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166" w:rsidRPr="000C0627" w:rsidRDefault="000C0627" w:rsidP="00206166">
      <w:pPr>
        <w:spacing w:after="0" w:line="240" w:lineRule="auto"/>
        <w:jc w:val="center"/>
        <w:rPr>
          <w:rFonts w:ascii="Times New Roman" w:hAnsi="Times New Roman"/>
          <w:color w:val="FFFFFF" w:themeColor="background1"/>
          <w:sz w:val="28"/>
          <w:szCs w:val="28"/>
        </w:rPr>
      </w:pPr>
      <w:r w:rsidRPr="000C0627">
        <w:rPr>
          <w:rFonts w:ascii="Times New Roman" w:hAnsi="Times New Roman"/>
          <w:noProof/>
          <w:color w:val="FFFFFF" w:themeColor="background1"/>
          <w:sz w:val="28"/>
          <w:szCs w:val="28"/>
          <w:lang w:eastAsia="ru-RU"/>
        </w:rPr>
        <w:drawing>
          <wp:anchor distT="0" distB="0" distL="114300" distR="114300" simplePos="0" relativeHeight="251661312" behindDoc="1" locked="0" layoutInCell="1" allowOverlap="1" wp14:anchorId="64C93355" wp14:editId="15C321D8">
            <wp:simplePos x="0" y="0"/>
            <wp:positionH relativeFrom="column">
              <wp:posOffset>-672793</wp:posOffset>
            </wp:positionH>
            <wp:positionV relativeFrom="paragraph">
              <wp:posOffset>-254744</wp:posOffset>
            </wp:positionV>
            <wp:extent cx="7557961" cy="106890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3 коп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447" cy="10712336"/>
                    </a:xfrm>
                    <a:prstGeom prst="rect">
                      <a:avLst/>
                    </a:prstGeom>
                  </pic:spPr>
                </pic:pic>
              </a:graphicData>
            </a:graphic>
            <wp14:sizeRelH relativeFrom="margin">
              <wp14:pctWidth>0</wp14:pctWidth>
            </wp14:sizeRelH>
            <wp14:sizeRelV relativeFrom="margin">
              <wp14:pctHeight>0</wp14:pctHeight>
            </wp14:sizeRelV>
          </wp:anchor>
        </w:drawing>
      </w:r>
      <w:r w:rsidR="00206166" w:rsidRPr="000C0627">
        <w:rPr>
          <w:rFonts w:ascii="Times New Roman" w:hAnsi="Times New Roman"/>
          <w:color w:val="FFFFFF" w:themeColor="background1"/>
          <w:sz w:val="28"/>
          <w:szCs w:val="28"/>
        </w:rPr>
        <w:t>МИНИСТРЕСТВО ОБРАЗОВАНИЯ И НАУКИ РОССИЙСКОЙ ФЕДЕРАЦИИ</w:t>
      </w: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460393" w:rsidRDefault="00460393"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Pr="000C0627" w:rsidRDefault="00206166" w:rsidP="008C0A4B">
      <w:pPr>
        <w:spacing w:after="0" w:line="360" w:lineRule="auto"/>
        <w:jc w:val="center"/>
        <w:rPr>
          <w:rFonts w:ascii="Times New Roman" w:hAnsi="Times New Roman"/>
          <w:b/>
          <w:sz w:val="32"/>
          <w:szCs w:val="28"/>
        </w:rPr>
      </w:pPr>
      <w:r w:rsidRPr="000C0627">
        <w:rPr>
          <w:rFonts w:ascii="Times New Roman" w:hAnsi="Times New Roman"/>
          <w:b/>
          <w:sz w:val="32"/>
          <w:szCs w:val="28"/>
        </w:rPr>
        <w:t>КОНКУРС</w:t>
      </w:r>
    </w:p>
    <w:p w:rsidR="00206166" w:rsidRPr="000C0627" w:rsidRDefault="00206166" w:rsidP="008C0A4B">
      <w:pPr>
        <w:tabs>
          <w:tab w:val="left" w:pos="5456"/>
        </w:tabs>
        <w:spacing w:after="0" w:line="360" w:lineRule="auto"/>
        <w:rPr>
          <w:rFonts w:ascii="Times New Roman" w:hAnsi="Times New Roman"/>
          <w:b/>
          <w:sz w:val="32"/>
          <w:szCs w:val="28"/>
        </w:rPr>
      </w:pPr>
    </w:p>
    <w:p w:rsidR="00206166" w:rsidRPr="000C0627" w:rsidRDefault="00206166" w:rsidP="008C0A4B">
      <w:pPr>
        <w:spacing w:after="0" w:line="360" w:lineRule="auto"/>
        <w:jc w:val="center"/>
        <w:rPr>
          <w:rFonts w:ascii="Times New Roman" w:hAnsi="Times New Roman"/>
          <w:b/>
          <w:sz w:val="32"/>
          <w:szCs w:val="28"/>
        </w:rPr>
      </w:pPr>
      <w:r w:rsidRPr="000C0627">
        <w:rPr>
          <w:rFonts w:ascii="Times New Roman" w:hAnsi="Times New Roman"/>
          <w:b/>
          <w:sz w:val="32"/>
          <w:szCs w:val="28"/>
        </w:rPr>
        <w:t xml:space="preserve">«МЕЦЕНАТСТВО В </w:t>
      </w:r>
      <w:proofErr w:type="gramStart"/>
      <w:r w:rsidRPr="000C0627">
        <w:rPr>
          <w:rFonts w:ascii="Times New Roman" w:hAnsi="Times New Roman"/>
          <w:b/>
          <w:sz w:val="32"/>
          <w:szCs w:val="28"/>
        </w:rPr>
        <w:t>РОССИИ:</w:t>
      </w:r>
      <w:r w:rsidRPr="000C0627">
        <w:rPr>
          <w:rFonts w:ascii="Times New Roman" w:hAnsi="Times New Roman"/>
          <w:b/>
          <w:sz w:val="32"/>
          <w:szCs w:val="28"/>
        </w:rPr>
        <w:br/>
        <w:t>ИСТОРИЯ</w:t>
      </w:r>
      <w:proofErr w:type="gramEnd"/>
      <w:r w:rsidRPr="000C0627">
        <w:rPr>
          <w:rFonts w:ascii="Times New Roman" w:hAnsi="Times New Roman"/>
          <w:b/>
          <w:sz w:val="32"/>
          <w:szCs w:val="28"/>
        </w:rPr>
        <w:t xml:space="preserve"> И СОВРЕМЕННОСТЬ»</w:t>
      </w: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206166" w:rsidRDefault="00206166" w:rsidP="00206166">
      <w:pPr>
        <w:tabs>
          <w:tab w:val="left" w:pos="6804"/>
        </w:tabs>
        <w:spacing w:after="0" w:line="360" w:lineRule="auto"/>
        <w:jc w:val="both"/>
        <w:rPr>
          <w:rFonts w:ascii="Times New Roman" w:hAnsi="Times New Roman"/>
          <w:sz w:val="28"/>
          <w:szCs w:val="28"/>
        </w:rPr>
      </w:pPr>
      <w:r>
        <w:rPr>
          <w:rFonts w:ascii="Times New Roman" w:hAnsi="Times New Roman"/>
          <w:sz w:val="28"/>
          <w:szCs w:val="28"/>
        </w:rPr>
        <w:tab/>
        <w:t>ГБОУ СОШ № 1173</w:t>
      </w:r>
    </w:p>
    <w:p w:rsidR="00206166" w:rsidRDefault="00206166" w:rsidP="00206166">
      <w:pPr>
        <w:tabs>
          <w:tab w:val="left" w:pos="6804"/>
        </w:tabs>
        <w:spacing w:after="0" w:line="360" w:lineRule="auto"/>
        <w:jc w:val="both"/>
        <w:rPr>
          <w:rFonts w:ascii="Times New Roman" w:hAnsi="Times New Roman"/>
          <w:sz w:val="28"/>
          <w:szCs w:val="28"/>
        </w:rPr>
      </w:pPr>
      <w:r>
        <w:rPr>
          <w:rFonts w:ascii="Times New Roman" w:hAnsi="Times New Roman"/>
          <w:sz w:val="28"/>
          <w:szCs w:val="28"/>
        </w:rPr>
        <w:tab/>
        <w:t>Ученик 4Г класса</w:t>
      </w:r>
    </w:p>
    <w:p w:rsidR="00206166" w:rsidRDefault="00206166" w:rsidP="00206166">
      <w:pPr>
        <w:tabs>
          <w:tab w:val="left" w:pos="6804"/>
        </w:tabs>
        <w:spacing w:after="0" w:line="360" w:lineRule="auto"/>
        <w:jc w:val="both"/>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Жаркин</w:t>
      </w:r>
      <w:proofErr w:type="spellEnd"/>
      <w:r>
        <w:rPr>
          <w:rFonts w:ascii="Times New Roman" w:hAnsi="Times New Roman"/>
          <w:sz w:val="28"/>
          <w:szCs w:val="28"/>
        </w:rPr>
        <w:t xml:space="preserve"> Иван</w:t>
      </w:r>
    </w:p>
    <w:p w:rsidR="00206166" w:rsidRDefault="00206166" w:rsidP="00206166">
      <w:pPr>
        <w:spacing w:after="0" w:line="240" w:lineRule="auto"/>
        <w:jc w:val="both"/>
        <w:rPr>
          <w:rFonts w:ascii="Times New Roman" w:hAnsi="Times New Roman"/>
          <w:sz w:val="28"/>
          <w:szCs w:val="28"/>
        </w:rPr>
      </w:pPr>
    </w:p>
    <w:p w:rsidR="00206166" w:rsidRDefault="0083065A" w:rsidP="00206166">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1" locked="0" layoutInCell="1" allowOverlap="1" wp14:anchorId="0968C57D" wp14:editId="136CF819">
            <wp:simplePos x="0" y="0"/>
            <wp:positionH relativeFrom="margin">
              <wp:align>center</wp:align>
            </wp:positionH>
            <wp:positionV relativeFrom="paragraph">
              <wp:posOffset>66675</wp:posOffset>
            </wp:positionV>
            <wp:extent cx="4341878" cy="2807494"/>
            <wp:effectExtent l="57150" t="57150" r="59055" b="5016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_e17b2_3e612eb3_o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1878" cy="2807494"/>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83065A" w:rsidRDefault="0083065A" w:rsidP="00206166">
      <w:pPr>
        <w:spacing w:after="0" w:line="240" w:lineRule="auto"/>
        <w:jc w:val="both"/>
        <w:rPr>
          <w:rFonts w:ascii="Times New Roman" w:hAnsi="Times New Roman"/>
          <w:sz w:val="28"/>
          <w:szCs w:val="28"/>
        </w:rPr>
      </w:pPr>
    </w:p>
    <w:p w:rsidR="0083065A" w:rsidRDefault="0083065A" w:rsidP="00206166">
      <w:pPr>
        <w:spacing w:after="0" w:line="240" w:lineRule="auto"/>
        <w:jc w:val="both"/>
        <w:rPr>
          <w:rFonts w:ascii="Times New Roman" w:hAnsi="Times New Roman"/>
          <w:sz w:val="28"/>
          <w:szCs w:val="28"/>
        </w:rPr>
      </w:pPr>
    </w:p>
    <w:p w:rsidR="00206166" w:rsidRDefault="00206166"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0C0627" w:rsidRDefault="000C0627" w:rsidP="00206166">
      <w:pPr>
        <w:spacing w:after="0" w:line="240" w:lineRule="auto"/>
        <w:jc w:val="center"/>
        <w:rPr>
          <w:rFonts w:ascii="Times New Roman" w:hAnsi="Times New Roman"/>
          <w:sz w:val="28"/>
          <w:szCs w:val="28"/>
        </w:rPr>
      </w:pPr>
    </w:p>
    <w:p w:rsidR="00206166" w:rsidRDefault="00206166" w:rsidP="008C0A4B">
      <w:pPr>
        <w:spacing w:after="0" w:line="360" w:lineRule="auto"/>
        <w:jc w:val="center"/>
        <w:rPr>
          <w:rFonts w:ascii="Times New Roman" w:hAnsi="Times New Roman"/>
          <w:sz w:val="28"/>
          <w:szCs w:val="28"/>
        </w:rPr>
      </w:pPr>
    </w:p>
    <w:p w:rsidR="00206166" w:rsidRDefault="00206166" w:rsidP="008C0A4B">
      <w:pPr>
        <w:spacing w:after="0" w:line="360" w:lineRule="auto"/>
        <w:jc w:val="center"/>
        <w:rPr>
          <w:rFonts w:ascii="Times New Roman" w:hAnsi="Times New Roman"/>
          <w:sz w:val="28"/>
          <w:szCs w:val="28"/>
        </w:rPr>
      </w:pPr>
      <w:r>
        <w:rPr>
          <w:rFonts w:ascii="Times New Roman" w:hAnsi="Times New Roman"/>
          <w:sz w:val="28"/>
          <w:szCs w:val="28"/>
        </w:rPr>
        <w:t>Москва, 2015 г.</w:t>
      </w:r>
    </w:p>
    <w:p w:rsidR="00206166" w:rsidRDefault="00206166" w:rsidP="00206166">
      <w:pPr>
        <w:spacing w:after="0" w:line="240" w:lineRule="auto"/>
        <w:rPr>
          <w:rFonts w:ascii="Times New Roman" w:hAnsi="Times New Roman"/>
          <w:sz w:val="28"/>
          <w:szCs w:val="28"/>
        </w:rPr>
        <w:sectPr w:rsidR="00206166" w:rsidSect="000C0627">
          <w:pgSz w:w="11906" w:h="16838"/>
          <w:pgMar w:top="426" w:right="851" w:bottom="851" w:left="1134" w:header="567" w:footer="567" w:gutter="0"/>
          <w:cols w:space="720"/>
        </w:sectPr>
      </w:pPr>
    </w:p>
    <w:p w:rsidR="00474ECF" w:rsidRPr="00123FAA" w:rsidRDefault="00474ECF" w:rsidP="008C0A4B">
      <w:pPr>
        <w:pStyle w:val="a7"/>
        <w:widowControl w:val="0"/>
        <w:spacing w:before="0" w:beforeAutospacing="0" w:after="0" w:afterAutospacing="0" w:line="360" w:lineRule="auto"/>
        <w:jc w:val="right"/>
        <w:rPr>
          <w:color w:val="000000" w:themeColor="text1"/>
          <w:sz w:val="28"/>
          <w:szCs w:val="28"/>
        </w:rPr>
      </w:pPr>
      <w:r w:rsidRPr="00123FAA">
        <w:rPr>
          <w:color w:val="000000" w:themeColor="text1"/>
          <w:sz w:val="28"/>
          <w:szCs w:val="28"/>
        </w:rPr>
        <w:t>«Для то</w:t>
      </w:r>
      <w:r w:rsidR="003934A9" w:rsidRPr="00123FAA">
        <w:rPr>
          <w:color w:val="000000" w:themeColor="text1"/>
          <w:sz w:val="28"/>
          <w:szCs w:val="28"/>
        </w:rPr>
        <w:t>го, чтобы процветало искусство,</w:t>
      </w:r>
    </w:p>
    <w:p w:rsidR="0061409F" w:rsidRPr="00123FAA" w:rsidRDefault="00474ECF" w:rsidP="008C0A4B">
      <w:pPr>
        <w:pStyle w:val="a7"/>
        <w:widowControl w:val="0"/>
        <w:spacing w:before="0" w:beforeAutospacing="0" w:after="0" w:afterAutospacing="0" w:line="360" w:lineRule="auto"/>
        <w:jc w:val="right"/>
        <w:rPr>
          <w:color w:val="000000" w:themeColor="text1"/>
          <w:sz w:val="28"/>
          <w:szCs w:val="28"/>
        </w:rPr>
      </w:pPr>
      <w:r w:rsidRPr="00123FAA">
        <w:rPr>
          <w:color w:val="000000" w:themeColor="text1"/>
          <w:sz w:val="28"/>
          <w:szCs w:val="28"/>
        </w:rPr>
        <w:t>нужны не то</w:t>
      </w:r>
      <w:r w:rsidR="003934A9" w:rsidRPr="00123FAA">
        <w:rPr>
          <w:color w:val="000000" w:themeColor="text1"/>
          <w:sz w:val="28"/>
          <w:szCs w:val="28"/>
        </w:rPr>
        <w:t>лько художники, но и меценаты».</w:t>
      </w:r>
    </w:p>
    <w:p w:rsidR="00474ECF" w:rsidRPr="00123FAA" w:rsidRDefault="00474ECF" w:rsidP="008C0A4B">
      <w:pPr>
        <w:pStyle w:val="a7"/>
        <w:widowControl w:val="0"/>
        <w:spacing w:before="0" w:beforeAutospacing="0" w:after="0" w:afterAutospacing="0" w:line="360" w:lineRule="auto"/>
        <w:jc w:val="right"/>
        <w:rPr>
          <w:color w:val="000000" w:themeColor="text1"/>
          <w:sz w:val="28"/>
          <w:szCs w:val="28"/>
        </w:rPr>
      </w:pPr>
      <w:r w:rsidRPr="00123FAA">
        <w:rPr>
          <w:color w:val="000000" w:themeColor="text1"/>
          <w:sz w:val="28"/>
          <w:szCs w:val="28"/>
        </w:rPr>
        <w:t>К.С. Станиславский</w:t>
      </w:r>
    </w:p>
    <w:p w:rsidR="003934A9" w:rsidRDefault="003934A9" w:rsidP="003934A9">
      <w:pPr>
        <w:pStyle w:val="a7"/>
        <w:widowControl w:val="0"/>
        <w:spacing w:before="0" w:beforeAutospacing="0" w:after="0" w:afterAutospacing="0"/>
        <w:jc w:val="right"/>
        <w:rPr>
          <w:color w:val="000000" w:themeColor="text1"/>
          <w:sz w:val="28"/>
          <w:szCs w:val="28"/>
        </w:rPr>
      </w:pPr>
    </w:p>
    <w:p w:rsidR="005C08CC" w:rsidRPr="00123FAA" w:rsidRDefault="005C08CC" w:rsidP="003934A9">
      <w:pPr>
        <w:widowControl w:val="0"/>
        <w:spacing w:after="0" w:line="360" w:lineRule="auto"/>
        <w:jc w:val="center"/>
        <w:rPr>
          <w:rFonts w:ascii="Times New Roman" w:eastAsia="Times New Roman" w:hAnsi="Times New Roman" w:cs="Times New Roman"/>
          <w:b/>
          <w:bCs/>
          <w:color w:val="000000" w:themeColor="text1"/>
          <w:sz w:val="28"/>
          <w:szCs w:val="28"/>
          <w:lang w:eastAsia="ru-RU"/>
        </w:rPr>
      </w:pPr>
      <w:r w:rsidRPr="00123FAA">
        <w:rPr>
          <w:rFonts w:ascii="Times New Roman" w:eastAsia="Times New Roman" w:hAnsi="Times New Roman" w:cs="Times New Roman"/>
          <w:b/>
          <w:bCs/>
          <w:color w:val="000000" w:themeColor="text1"/>
          <w:sz w:val="28"/>
          <w:szCs w:val="28"/>
          <w:lang w:eastAsia="ru-RU"/>
        </w:rPr>
        <w:t>1. История меценатства</w:t>
      </w:r>
    </w:p>
    <w:p w:rsidR="00AF2FE9" w:rsidRPr="00123FAA" w:rsidRDefault="00D2392B" w:rsidP="003934A9">
      <w:pPr>
        <w:pStyle w:val="ab"/>
        <w:widowControl w:val="0"/>
        <w:numPr>
          <w:ilvl w:val="1"/>
          <w:numId w:val="1"/>
        </w:numPr>
        <w:spacing w:after="0" w:line="360" w:lineRule="auto"/>
        <w:jc w:val="center"/>
        <w:rPr>
          <w:rFonts w:ascii="Times New Roman" w:eastAsia="Times New Roman" w:hAnsi="Times New Roman" w:cs="Times New Roman"/>
          <w:b/>
          <w:bCs/>
          <w:color w:val="000000" w:themeColor="text1"/>
          <w:sz w:val="28"/>
          <w:szCs w:val="28"/>
          <w:lang w:eastAsia="ru-RU"/>
        </w:rPr>
      </w:pPr>
      <w:r w:rsidRPr="00123FAA">
        <w:rPr>
          <w:rFonts w:ascii="Times New Roman" w:eastAsia="Times New Roman" w:hAnsi="Times New Roman" w:cs="Times New Roman"/>
          <w:b/>
          <w:bCs/>
          <w:color w:val="000000" w:themeColor="text1"/>
          <w:sz w:val="28"/>
          <w:szCs w:val="28"/>
          <w:lang w:eastAsia="ru-RU"/>
        </w:rPr>
        <w:t>Истоки</w:t>
      </w:r>
    </w:p>
    <w:p w:rsidR="00DB6FD8" w:rsidRPr="00123FAA" w:rsidRDefault="00DB6FD8" w:rsidP="003934A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b/>
          <w:bCs/>
          <w:color w:val="000000" w:themeColor="text1"/>
          <w:sz w:val="28"/>
          <w:szCs w:val="28"/>
          <w:lang w:eastAsia="ru-RU"/>
        </w:rPr>
        <w:t>Меценат</w:t>
      </w:r>
      <w:r w:rsidRPr="00123FAA">
        <w:rPr>
          <w:rFonts w:ascii="Times New Roman" w:eastAsia="Times New Roman" w:hAnsi="Times New Roman" w:cs="Times New Roman"/>
          <w:color w:val="000000" w:themeColor="text1"/>
          <w:sz w:val="28"/>
          <w:szCs w:val="28"/>
          <w:lang w:eastAsia="ru-RU"/>
        </w:rPr>
        <w:t> – человек, который на безвозмездной основе помогает развитию науки и искусства, оказывает им материальную помощь из личных средств. Нарицательное название «меценат» происходит от имени римлянина Гая Цильния Мецената (Мекената)</w:t>
      </w:r>
      <w:r w:rsidR="005622E8" w:rsidRPr="00123FAA">
        <w:rPr>
          <w:rFonts w:ascii="Times New Roman" w:eastAsia="Times New Roman" w:hAnsi="Times New Roman" w:cs="Times New Roman"/>
          <w:color w:val="000000" w:themeColor="text1"/>
          <w:sz w:val="28"/>
          <w:szCs w:val="28"/>
          <w:lang w:eastAsia="ru-RU"/>
        </w:rPr>
        <w:t xml:space="preserve"> (около 70 до н. э. — 8 до н. э.), </w:t>
      </w:r>
      <w:r w:rsidRPr="00123FAA">
        <w:rPr>
          <w:rFonts w:ascii="Times New Roman" w:eastAsia="Times New Roman" w:hAnsi="Times New Roman" w:cs="Times New Roman"/>
          <w:color w:val="000000" w:themeColor="text1"/>
          <w:sz w:val="28"/>
          <w:szCs w:val="28"/>
          <w:lang w:eastAsia="ru-RU"/>
        </w:rPr>
        <w:t>который был покровителем искусств при императоре Октавиане Августе.</w:t>
      </w:r>
    </w:p>
    <w:p w:rsidR="00485C49" w:rsidRPr="00123FAA" w:rsidRDefault="00DB6FD8" w:rsidP="007D7015">
      <w:pPr>
        <w:widowControl w:val="0"/>
        <w:spacing w:after="0" w:line="24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3139472" cy="4727260"/>
            <wp:effectExtent l="0" t="0" r="0" b="0"/>
            <wp:docPr id="1" name="Рисунок 8" descr="http://www.rosimperija.info/wp-content/uploads/2013/03/398px-Maecenas_Coole_Pa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imperija.info/wp-content/uploads/2013/03/398px-Maecenas_Coole_Park.jpg">
                      <a:hlinkClick r:id="rId10"/>
                    </pic:cNvPr>
                    <pic:cNvPicPr>
                      <a:picLocks noChangeAspect="1" noChangeArrowheads="1"/>
                    </pic:cNvPicPr>
                  </pic:nvPicPr>
                  <pic:blipFill>
                    <a:blip r:embed="rId11" cstate="print"/>
                    <a:srcRect/>
                    <a:stretch>
                      <a:fillRect/>
                    </a:stretch>
                  </pic:blipFill>
                  <pic:spPr bwMode="auto">
                    <a:xfrm>
                      <a:off x="0" y="0"/>
                      <a:ext cx="3147200" cy="4738897"/>
                    </a:xfrm>
                    <a:prstGeom prst="rect">
                      <a:avLst/>
                    </a:prstGeom>
                    <a:noFill/>
                    <a:ln w="9525">
                      <a:noFill/>
                      <a:miter lim="800000"/>
                      <a:headEnd/>
                      <a:tailEnd/>
                    </a:ln>
                  </pic:spPr>
                </pic:pic>
              </a:graphicData>
            </a:graphic>
          </wp:inline>
        </w:drawing>
      </w:r>
    </w:p>
    <w:p w:rsidR="00EE6D46" w:rsidRPr="00123FAA" w:rsidRDefault="00EE6D46" w:rsidP="003934A9">
      <w:pPr>
        <w:widowControl w:val="0"/>
        <w:spacing w:after="0" w:line="240" w:lineRule="auto"/>
        <w:ind w:firstLine="708"/>
        <w:jc w:val="center"/>
        <w:rPr>
          <w:rFonts w:ascii="Times New Roman" w:eastAsia="Times New Roman" w:hAnsi="Times New Roman" w:cs="Times New Roman"/>
          <w:color w:val="000000" w:themeColor="text1"/>
          <w:sz w:val="28"/>
          <w:szCs w:val="28"/>
          <w:lang w:eastAsia="ru-RU"/>
        </w:rPr>
      </w:pPr>
    </w:p>
    <w:p w:rsidR="00DB6FD8" w:rsidRPr="00123FAA" w:rsidRDefault="005622E8" w:rsidP="007D7015">
      <w:pPr>
        <w:widowControl w:val="0"/>
        <w:spacing w:after="0" w:line="24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 xml:space="preserve">Бюст </w:t>
      </w:r>
      <w:r w:rsidR="0061409F" w:rsidRPr="00123FAA">
        <w:rPr>
          <w:rFonts w:ascii="Times New Roman" w:eastAsia="Times New Roman" w:hAnsi="Times New Roman" w:cs="Times New Roman"/>
          <w:b/>
          <w:color w:val="000000" w:themeColor="text1"/>
          <w:sz w:val="28"/>
          <w:szCs w:val="28"/>
          <w:lang w:eastAsia="ru-RU"/>
        </w:rPr>
        <w:t xml:space="preserve">Гая Цильния </w:t>
      </w:r>
      <w:r w:rsidRPr="00123FAA">
        <w:rPr>
          <w:rFonts w:ascii="Times New Roman" w:eastAsia="Times New Roman" w:hAnsi="Times New Roman" w:cs="Times New Roman"/>
          <w:b/>
          <w:color w:val="000000" w:themeColor="text1"/>
          <w:sz w:val="28"/>
          <w:szCs w:val="28"/>
          <w:lang w:eastAsia="ru-RU"/>
        </w:rPr>
        <w:t>Мецената в одном из парков Ирланди</w:t>
      </w:r>
      <w:r w:rsidR="00BC334F" w:rsidRPr="00123FAA">
        <w:rPr>
          <w:rFonts w:ascii="Times New Roman" w:eastAsia="Times New Roman" w:hAnsi="Times New Roman" w:cs="Times New Roman"/>
          <w:b/>
          <w:color w:val="000000" w:themeColor="text1"/>
          <w:sz w:val="28"/>
          <w:szCs w:val="28"/>
          <w:lang w:eastAsia="ru-RU"/>
        </w:rPr>
        <w:t>и</w:t>
      </w:r>
    </w:p>
    <w:p w:rsidR="00EE6D46" w:rsidRPr="00123FAA" w:rsidRDefault="00EE6D46" w:rsidP="003934A9">
      <w:pPr>
        <w:widowControl w:val="0"/>
        <w:spacing w:after="0" w:line="240" w:lineRule="auto"/>
        <w:ind w:firstLine="708"/>
        <w:jc w:val="both"/>
        <w:rPr>
          <w:rFonts w:ascii="Times New Roman" w:eastAsia="Times New Roman" w:hAnsi="Times New Roman" w:cs="Times New Roman"/>
          <w:color w:val="000000" w:themeColor="text1"/>
          <w:sz w:val="28"/>
          <w:szCs w:val="28"/>
          <w:lang w:eastAsia="ru-RU"/>
        </w:rPr>
      </w:pPr>
    </w:p>
    <w:p w:rsidR="005622E8" w:rsidRPr="00123FAA" w:rsidRDefault="005622E8" w:rsidP="003934A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Во время гражданской войны в Римской империи он устраивал примирение враждующих сторон, а после окончания войны во время отсутствия Октавиана вел государственные дела, был свободен от низкопоклонства и заискивания, смело выражал свои взгляды и даже удерживал иногда</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Октавиана от вынесения смертных приговоров. Поэты того времени находили в нем покровителя: он помог Вергилию возвратить отнятое у него имение, а Г</w:t>
      </w:r>
      <w:r w:rsidR="0061409F" w:rsidRPr="00123FAA">
        <w:rPr>
          <w:rFonts w:ascii="Times New Roman" w:eastAsia="Times New Roman" w:hAnsi="Times New Roman" w:cs="Times New Roman"/>
          <w:color w:val="000000" w:themeColor="text1"/>
          <w:sz w:val="28"/>
          <w:szCs w:val="28"/>
          <w:lang w:eastAsia="ru-RU"/>
        </w:rPr>
        <w:t xml:space="preserve">орацию подарил свое поместье. Гай Цильний Меценат </w:t>
      </w:r>
      <w:r w:rsidRPr="00123FAA">
        <w:rPr>
          <w:rFonts w:ascii="Times New Roman" w:eastAsia="Times New Roman" w:hAnsi="Times New Roman" w:cs="Times New Roman"/>
          <w:color w:val="000000" w:themeColor="text1"/>
          <w:sz w:val="28"/>
          <w:szCs w:val="28"/>
          <w:lang w:eastAsia="ru-RU"/>
        </w:rPr>
        <w:t>умер, оплакиваемый всем народом, а не только друзьями.</w:t>
      </w:r>
    </w:p>
    <w:p w:rsidR="005622E8" w:rsidRPr="00123FAA" w:rsidRDefault="005622E8" w:rsidP="007D7015">
      <w:pPr>
        <w:widowControl w:val="0"/>
        <w:spacing w:after="0" w:line="240" w:lineRule="auto"/>
        <w:jc w:val="center"/>
        <w:rPr>
          <w:rFonts w:ascii="Times New Roman" w:eastAsia="Times New Roman" w:hAnsi="Times New Roman" w:cs="Times New Roman"/>
          <w:noProof/>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953000" cy="2819400"/>
            <wp:effectExtent l="19050" t="0" r="0" b="0"/>
            <wp:docPr id="3" name="Рисунок 9" descr="http://www.rosimperija.info/wp-content/uploads/2013/03/800px-Fedor_Bronnikov_014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imperija.info/wp-content/uploads/2013/03/800px-Fedor_Bronnikov_0141.jpg">
                      <a:hlinkClick r:id="rId12"/>
                    </pic:cNvPr>
                    <pic:cNvPicPr>
                      <a:picLocks noChangeAspect="1" noChangeArrowheads="1"/>
                    </pic:cNvPicPr>
                  </pic:nvPicPr>
                  <pic:blipFill>
                    <a:blip r:embed="rId13" cstate="print"/>
                    <a:srcRect/>
                    <a:stretch>
                      <a:fillRect/>
                    </a:stretch>
                  </pic:blipFill>
                  <pic:spPr bwMode="auto">
                    <a:xfrm>
                      <a:off x="0" y="0"/>
                      <a:ext cx="4953000" cy="2819400"/>
                    </a:xfrm>
                    <a:prstGeom prst="rect">
                      <a:avLst/>
                    </a:prstGeom>
                    <a:noFill/>
                    <a:ln w="9525">
                      <a:noFill/>
                      <a:miter lim="800000"/>
                      <a:headEnd/>
                      <a:tailEnd/>
                    </a:ln>
                  </pic:spPr>
                </pic:pic>
              </a:graphicData>
            </a:graphic>
          </wp:inline>
        </w:drawing>
      </w:r>
    </w:p>
    <w:p w:rsidR="00EE6D46" w:rsidRPr="00123FAA" w:rsidRDefault="00EE6D46" w:rsidP="003934A9">
      <w:pPr>
        <w:widowControl w:val="0"/>
        <w:spacing w:after="0" w:line="240" w:lineRule="auto"/>
        <w:ind w:firstLine="708"/>
        <w:jc w:val="center"/>
        <w:rPr>
          <w:rFonts w:ascii="Times New Roman" w:eastAsia="Times New Roman" w:hAnsi="Times New Roman" w:cs="Times New Roman"/>
          <w:color w:val="000000" w:themeColor="text1"/>
          <w:sz w:val="28"/>
          <w:szCs w:val="28"/>
          <w:lang w:eastAsia="ru-RU"/>
        </w:rPr>
      </w:pPr>
    </w:p>
    <w:p w:rsidR="002A1DD8" w:rsidRPr="00123FAA" w:rsidRDefault="002A1DD8" w:rsidP="007D7015">
      <w:pPr>
        <w:widowControl w:val="0"/>
        <w:spacing w:after="0" w:line="24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Ф. Бронников "Гораций читает свои стихи Меценату"</w:t>
      </w:r>
    </w:p>
    <w:p w:rsidR="00EE6D46" w:rsidRPr="00123FAA" w:rsidRDefault="00EE6D46" w:rsidP="003934A9">
      <w:pPr>
        <w:widowControl w:val="0"/>
        <w:spacing w:after="0" w:line="240" w:lineRule="auto"/>
        <w:jc w:val="both"/>
        <w:rPr>
          <w:rFonts w:ascii="Times New Roman" w:eastAsia="Times New Roman" w:hAnsi="Times New Roman" w:cs="Times New Roman"/>
          <w:color w:val="000000" w:themeColor="text1"/>
          <w:sz w:val="28"/>
          <w:szCs w:val="28"/>
          <w:lang w:eastAsia="ru-RU"/>
        </w:rPr>
      </w:pPr>
    </w:p>
    <w:p w:rsidR="005622E8" w:rsidRPr="00123FAA" w:rsidRDefault="002A1DD8" w:rsidP="003934A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Почему люди становятся меценатами? Конечно же, не потому, что им некуда девать свое богатство. И в прошлом, и в настоящем </w:t>
      </w:r>
      <w:r w:rsidR="0061409F" w:rsidRPr="00123FAA">
        <w:rPr>
          <w:rFonts w:ascii="Times New Roman" w:eastAsia="Times New Roman" w:hAnsi="Times New Roman" w:cs="Times New Roman"/>
          <w:color w:val="000000" w:themeColor="text1"/>
          <w:sz w:val="28"/>
          <w:szCs w:val="28"/>
          <w:lang w:eastAsia="ru-RU"/>
        </w:rPr>
        <w:t xml:space="preserve">далеко </w:t>
      </w:r>
      <w:r w:rsidRPr="00123FAA">
        <w:rPr>
          <w:rFonts w:ascii="Times New Roman" w:eastAsia="Times New Roman" w:hAnsi="Times New Roman" w:cs="Times New Roman"/>
          <w:color w:val="000000" w:themeColor="text1"/>
          <w:sz w:val="28"/>
          <w:szCs w:val="28"/>
          <w:lang w:eastAsia="ru-RU"/>
        </w:rPr>
        <w:t>не все богачи становились меценатами.</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Впрочем, считать деньги в чужом кармане – признак дурного тона. А вот поделиться с ближним</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 не всякому по силам. Но они были, эти подвижники духа, которым было плохо, когда плохо тому, кто рядом. И служение своему Отечеству</w:t>
      </w:r>
      <w:r w:rsidR="0061409F" w:rsidRPr="00123FAA">
        <w:rPr>
          <w:rFonts w:ascii="Times New Roman" w:eastAsia="Times New Roman" w:hAnsi="Times New Roman" w:cs="Times New Roman"/>
          <w:color w:val="000000" w:themeColor="text1"/>
          <w:sz w:val="28"/>
          <w:szCs w:val="28"/>
          <w:lang w:eastAsia="ru-RU"/>
        </w:rPr>
        <w:t>, своему народу</w:t>
      </w:r>
      <w:r w:rsidRPr="00123FAA">
        <w:rPr>
          <w:rFonts w:ascii="Times New Roman" w:eastAsia="Times New Roman" w:hAnsi="Times New Roman" w:cs="Times New Roman"/>
          <w:color w:val="000000" w:themeColor="text1"/>
          <w:sz w:val="28"/>
          <w:szCs w:val="28"/>
          <w:lang w:eastAsia="ru-RU"/>
        </w:rPr>
        <w:t xml:space="preserve"> осуществляли они и в такой форме – в форме благотворительности.</w:t>
      </w:r>
    </w:p>
    <w:p w:rsidR="00370063" w:rsidRPr="00123FAA" w:rsidRDefault="0061409F" w:rsidP="003934A9">
      <w:pPr>
        <w:widowControl w:val="0"/>
        <w:spacing w:after="0" w:line="360" w:lineRule="auto"/>
        <w:ind w:firstLine="709"/>
        <w:jc w:val="both"/>
        <w:rPr>
          <w:rFonts w:ascii="Times New Roman" w:hAnsi="Times New Roman" w:cs="Times New Roman"/>
          <w:color w:val="000000" w:themeColor="text1"/>
          <w:sz w:val="28"/>
          <w:szCs w:val="28"/>
        </w:rPr>
      </w:pPr>
      <w:r w:rsidRPr="00123FAA">
        <w:rPr>
          <w:rFonts w:ascii="Times New Roman" w:eastAsia="Times New Roman" w:hAnsi="Times New Roman" w:cs="Times New Roman"/>
          <w:color w:val="000000" w:themeColor="text1"/>
          <w:sz w:val="28"/>
          <w:szCs w:val="28"/>
          <w:lang w:eastAsia="ru-RU"/>
        </w:rPr>
        <w:t>Однако следует отличать благотворительность в широком смысле (например, это помощь малоимущим, бездомным, больным, раненым воинам, согражданам, пострадавшим от природных катаклизмов и лишившихся крова и имущества)</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от меценатства. Оно</w:t>
      </w:r>
      <w:r w:rsidR="00C41363" w:rsidRPr="00123FAA">
        <w:rPr>
          <w:rFonts w:ascii="Times New Roman" w:hAnsi="Times New Roman" w:cs="Times New Roman"/>
          <w:color w:val="000000" w:themeColor="text1"/>
          <w:sz w:val="28"/>
          <w:szCs w:val="28"/>
        </w:rPr>
        <w:t xml:space="preserve"> отличается от благотворительности более узкой сферой деятельности: меценат оказывает поддержку </w:t>
      </w:r>
      <w:r w:rsidR="00370063" w:rsidRPr="00123FAA">
        <w:rPr>
          <w:rFonts w:ascii="Times New Roman" w:hAnsi="Times New Roman" w:cs="Times New Roman"/>
          <w:color w:val="000000" w:themeColor="text1"/>
          <w:sz w:val="28"/>
          <w:szCs w:val="28"/>
        </w:rPr>
        <w:t>людям, проявившим или способным проявить себя</w:t>
      </w:r>
      <w:r w:rsidR="003934A9" w:rsidRPr="00123FAA">
        <w:rPr>
          <w:rFonts w:ascii="Times New Roman" w:hAnsi="Times New Roman" w:cs="Times New Roman"/>
          <w:color w:val="000000" w:themeColor="text1"/>
          <w:sz w:val="28"/>
          <w:szCs w:val="28"/>
        </w:rPr>
        <w:t xml:space="preserve"> </w:t>
      </w:r>
      <w:r w:rsidR="00C41363" w:rsidRPr="00123FAA">
        <w:rPr>
          <w:rFonts w:ascii="Times New Roman" w:hAnsi="Times New Roman" w:cs="Times New Roman"/>
          <w:color w:val="000000" w:themeColor="text1"/>
          <w:sz w:val="28"/>
          <w:szCs w:val="28"/>
        </w:rPr>
        <w:t>в облас</w:t>
      </w:r>
      <w:r w:rsidR="00A40E68" w:rsidRPr="00123FAA">
        <w:rPr>
          <w:rFonts w:ascii="Times New Roman" w:hAnsi="Times New Roman" w:cs="Times New Roman"/>
          <w:color w:val="000000" w:themeColor="text1"/>
          <w:sz w:val="28"/>
          <w:szCs w:val="28"/>
        </w:rPr>
        <w:t xml:space="preserve">ти культуры, </w:t>
      </w:r>
      <w:r w:rsidRPr="00123FAA">
        <w:rPr>
          <w:rFonts w:ascii="Times New Roman" w:hAnsi="Times New Roman" w:cs="Times New Roman"/>
          <w:color w:val="000000" w:themeColor="text1"/>
          <w:sz w:val="28"/>
          <w:szCs w:val="28"/>
        </w:rPr>
        <w:t>искусства и науки. Он</w:t>
      </w:r>
      <w:r w:rsidR="00A40E68" w:rsidRPr="00123FAA">
        <w:rPr>
          <w:rFonts w:ascii="Times New Roman" w:hAnsi="Times New Roman" w:cs="Times New Roman"/>
          <w:color w:val="000000" w:themeColor="text1"/>
          <w:sz w:val="28"/>
          <w:szCs w:val="28"/>
        </w:rPr>
        <w:t xml:space="preserve"> </w:t>
      </w:r>
      <w:r w:rsidR="00C41363" w:rsidRPr="00123FAA">
        <w:rPr>
          <w:rFonts w:ascii="Times New Roman" w:hAnsi="Times New Roman" w:cs="Times New Roman"/>
          <w:color w:val="000000" w:themeColor="text1"/>
          <w:sz w:val="28"/>
          <w:szCs w:val="28"/>
        </w:rPr>
        <w:t>помогает не столь</w:t>
      </w:r>
      <w:r w:rsidR="00A40E68" w:rsidRPr="00123FAA">
        <w:rPr>
          <w:rFonts w:ascii="Times New Roman" w:hAnsi="Times New Roman" w:cs="Times New Roman"/>
          <w:color w:val="000000" w:themeColor="text1"/>
          <w:sz w:val="28"/>
          <w:szCs w:val="28"/>
        </w:rPr>
        <w:t>ко человеку, сколько</w:t>
      </w:r>
      <w:r w:rsidRPr="00123FAA">
        <w:rPr>
          <w:rFonts w:ascii="Times New Roman" w:hAnsi="Times New Roman" w:cs="Times New Roman"/>
          <w:color w:val="000000" w:themeColor="text1"/>
          <w:sz w:val="28"/>
          <w:szCs w:val="28"/>
        </w:rPr>
        <w:t xml:space="preserve"> уникальной общественной роли, которую тот</w:t>
      </w:r>
      <w:r w:rsidR="00C41363" w:rsidRPr="00123FAA">
        <w:rPr>
          <w:rFonts w:ascii="Times New Roman" w:hAnsi="Times New Roman" w:cs="Times New Roman"/>
          <w:color w:val="000000" w:themeColor="text1"/>
          <w:sz w:val="28"/>
          <w:szCs w:val="28"/>
        </w:rPr>
        <w:t xml:space="preserve"> играет. </w:t>
      </w:r>
      <w:r w:rsidRPr="00123FAA">
        <w:rPr>
          <w:rFonts w:ascii="Times New Roman" w:hAnsi="Times New Roman" w:cs="Times New Roman"/>
          <w:color w:val="000000" w:themeColor="text1"/>
          <w:sz w:val="28"/>
          <w:szCs w:val="28"/>
        </w:rPr>
        <w:t>Иначе говоря, меценат</w:t>
      </w:r>
      <w:r w:rsidR="00C41363" w:rsidRPr="00123FAA">
        <w:rPr>
          <w:rFonts w:ascii="Times New Roman" w:hAnsi="Times New Roman" w:cs="Times New Roman"/>
          <w:color w:val="000000" w:themeColor="text1"/>
          <w:sz w:val="28"/>
          <w:szCs w:val="28"/>
        </w:rPr>
        <w:t xml:space="preserve"> поддерживает нищего гениального художника не потому, что тот беден</w:t>
      </w:r>
      <w:r w:rsidRPr="00123FAA">
        <w:rPr>
          <w:rFonts w:ascii="Times New Roman" w:hAnsi="Times New Roman" w:cs="Times New Roman"/>
          <w:color w:val="000000" w:themeColor="text1"/>
          <w:sz w:val="28"/>
          <w:szCs w:val="28"/>
        </w:rPr>
        <w:t xml:space="preserve"> (бедность – не порок, но и не повод</w:t>
      </w:r>
      <w:r w:rsidR="003934A9"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для безделья), а потому</w:t>
      </w:r>
      <w:r w:rsidR="00C41363" w:rsidRPr="00123FAA">
        <w:rPr>
          <w:rFonts w:ascii="Times New Roman" w:hAnsi="Times New Roman" w:cs="Times New Roman"/>
          <w:color w:val="000000" w:themeColor="text1"/>
          <w:sz w:val="28"/>
          <w:szCs w:val="28"/>
        </w:rPr>
        <w:t>, что он</w:t>
      </w:r>
      <w:r w:rsidR="00370063" w:rsidRPr="00123FAA">
        <w:rPr>
          <w:rFonts w:ascii="Times New Roman" w:hAnsi="Times New Roman" w:cs="Times New Roman"/>
          <w:color w:val="000000" w:themeColor="text1"/>
          <w:sz w:val="28"/>
          <w:szCs w:val="28"/>
        </w:rPr>
        <w:t xml:space="preserve"> -</w:t>
      </w:r>
      <w:r w:rsidR="00C41363" w:rsidRPr="00123FAA">
        <w:rPr>
          <w:rFonts w:ascii="Times New Roman" w:hAnsi="Times New Roman" w:cs="Times New Roman"/>
          <w:color w:val="000000" w:themeColor="text1"/>
          <w:sz w:val="28"/>
          <w:szCs w:val="28"/>
        </w:rPr>
        <w:t xml:space="preserve"> художник</w:t>
      </w:r>
      <w:r w:rsidRPr="00123FAA">
        <w:rPr>
          <w:rFonts w:ascii="Times New Roman" w:hAnsi="Times New Roman" w:cs="Times New Roman"/>
          <w:color w:val="000000" w:themeColor="text1"/>
          <w:sz w:val="28"/>
          <w:szCs w:val="28"/>
        </w:rPr>
        <w:t>, которую требуется помощь для реализации своих дарований</w:t>
      </w:r>
      <w:r w:rsidR="00C41363" w:rsidRPr="00123FAA">
        <w:rPr>
          <w:rFonts w:ascii="Times New Roman" w:hAnsi="Times New Roman" w:cs="Times New Roman"/>
          <w:color w:val="000000" w:themeColor="text1"/>
          <w:sz w:val="28"/>
          <w:szCs w:val="28"/>
        </w:rPr>
        <w:t>. То есть поддерживается не сам человек, а его талант.</w:t>
      </w:r>
      <w:r w:rsidR="00370063" w:rsidRPr="00123FAA">
        <w:rPr>
          <w:rFonts w:ascii="Times New Roman" w:hAnsi="Times New Roman" w:cs="Times New Roman"/>
          <w:color w:val="000000" w:themeColor="text1"/>
          <w:sz w:val="28"/>
          <w:szCs w:val="28"/>
        </w:rPr>
        <w:t xml:space="preserve"> Недаром ведь поэт и переводчик Лев Озеров как-то сочинил такое четверостишие:</w:t>
      </w:r>
    </w:p>
    <w:p w:rsidR="00370063" w:rsidRPr="00123FAA" w:rsidRDefault="00370063" w:rsidP="003934A9">
      <w:pPr>
        <w:widowControl w:val="0"/>
        <w:spacing w:after="0" w:line="360" w:lineRule="auto"/>
        <w:jc w:val="center"/>
        <w:rPr>
          <w:rFonts w:ascii="Times New Roman" w:hAnsi="Times New Roman" w:cs="Times New Roman"/>
          <w:i/>
          <w:color w:val="000000" w:themeColor="text1"/>
          <w:sz w:val="28"/>
          <w:szCs w:val="28"/>
        </w:rPr>
      </w:pPr>
      <w:r w:rsidRPr="00123FAA">
        <w:rPr>
          <w:rFonts w:ascii="Times New Roman CYR" w:hAnsi="Times New Roman CYR" w:cs="Times New Roman CYR"/>
          <w:i/>
          <w:color w:val="000000" w:themeColor="text1"/>
          <w:sz w:val="27"/>
          <w:szCs w:val="27"/>
        </w:rPr>
        <w:t>"Пренебрегая словесами</w:t>
      </w:r>
      <w:r w:rsidRPr="00123FAA">
        <w:rPr>
          <w:rFonts w:ascii="Times New Roman CYR" w:hAnsi="Times New Roman CYR" w:cs="Times New Roman CYR"/>
          <w:i/>
          <w:color w:val="000000" w:themeColor="text1"/>
          <w:sz w:val="27"/>
          <w:szCs w:val="27"/>
        </w:rPr>
        <w:br/>
        <w:t>Жизнь убеждает нас опять:</w:t>
      </w:r>
      <w:r w:rsidRPr="00123FAA">
        <w:rPr>
          <w:rFonts w:ascii="Times New Roman CYR" w:hAnsi="Times New Roman CYR" w:cs="Times New Roman CYR"/>
          <w:i/>
          <w:color w:val="000000" w:themeColor="text1"/>
          <w:sz w:val="27"/>
          <w:szCs w:val="27"/>
        </w:rPr>
        <w:br/>
        <w:t>Талантам надо помогать,</w:t>
      </w:r>
      <w:r w:rsidRPr="00123FAA">
        <w:rPr>
          <w:rFonts w:ascii="Times New Roman CYR" w:hAnsi="Times New Roman CYR" w:cs="Times New Roman CYR"/>
          <w:i/>
          <w:color w:val="000000" w:themeColor="text1"/>
          <w:sz w:val="27"/>
          <w:szCs w:val="27"/>
        </w:rPr>
        <w:br/>
        <w:t>Бездарности пробьются сами!.."</w:t>
      </w:r>
    </w:p>
    <w:p w:rsidR="00370063" w:rsidRPr="00123FAA" w:rsidRDefault="00370063"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Нужно отметить, что р</w:t>
      </w:r>
      <w:r w:rsidR="00474ECF" w:rsidRPr="00123FAA">
        <w:rPr>
          <w:rFonts w:ascii="Times New Roman" w:eastAsia="Times New Roman" w:hAnsi="Times New Roman" w:cs="Times New Roman"/>
          <w:color w:val="000000" w:themeColor="text1"/>
          <w:sz w:val="28"/>
          <w:szCs w:val="28"/>
          <w:lang w:eastAsia="ru-RU"/>
        </w:rPr>
        <w:t>азвитие меценатства на Западе и в России носило разный характер</w:t>
      </w:r>
      <w:r w:rsidRPr="00123FAA">
        <w:rPr>
          <w:rFonts w:ascii="Times New Roman" w:eastAsia="Times New Roman" w:hAnsi="Times New Roman" w:cs="Times New Roman"/>
          <w:color w:val="000000" w:themeColor="text1"/>
          <w:sz w:val="28"/>
          <w:szCs w:val="28"/>
          <w:lang w:eastAsia="ru-RU"/>
        </w:rPr>
        <w:t xml:space="preserve">. </w:t>
      </w:r>
    </w:p>
    <w:p w:rsidR="00370063" w:rsidRPr="00123FAA" w:rsidRDefault="00370063"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Для предпринимателей Запада</w:t>
      </w:r>
      <w:r w:rsidR="003934A9" w:rsidRPr="00123FAA">
        <w:rPr>
          <w:rFonts w:ascii="Times New Roman" w:eastAsia="Times New Roman" w:hAnsi="Times New Roman" w:cs="Times New Roman"/>
          <w:color w:val="000000" w:themeColor="text1"/>
          <w:sz w:val="28"/>
          <w:szCs w:val="28"/>
          <w:lang w:eastAsia="ru-RU"/>
        </w:rPr>
        <w:t xml:space="preserve"> </w:t>
      </w:r>
      <w:r w:rsidR="00474ECF" w:rsidRPr="00123FAA">
        <w:rPr>
          <w:rFonts w:ascii="Times New Roman" w:eastAsia="Times New Roman" w:hAnsi="Times New Roman" w:cs="Times New Roman"/>
          <w:color w:val="000000" w:themeColor="text1"/>
          <w:sz w:val="28"/>
          <w:szCs w:val="28"/>
          <w:lang w:eastAsia="ru-RU"/>
        </w:rPr>
        <w:t xml:space="preserve">это был, прежде всего, способ </w:t>
      </w:r>
      <w:r w:rsidRPr="00123FAA">
        <w:rPr>
          <w:rFonts w:ascii="Times New Roman" w:eastAsia="Times New Roman" w:hAnsi="Times New Roman" w:cs="Times New Roman"/>
          <w:color w:val="000000" w:themeColor="text1"/>
          <w:sz w:val="28"/>
          <w:szCs w:val="28"/>
          <w:lang w:eastAsia="ru-RU"/>
        </w:rPr>
        <w:t>уйти от высоких налогов. Такое меценатство подкреплялось юридически и оформлялось документально;</w:t>
      </w:r>
      <w:r w:rsidR="00474ECF"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духовный, нравственный порыв, если он вообще был, зачастую оказывался на вторых ролях</w:t>
      </w:r>
      <w:r w:rsidR="00474ECF" w:rsidRPr="00123FAA">
        <w:rPr>
          <w:rFonts w:ascii="Times New Roman" w:eastAsia="Times New Roman" w:hAnsi="Times New Roman" w:cs="Times New Roman"/>
          <w:color w:val="000000" w:themeColor="text1"/>
          <w:sz w:val="28"/>
          <w:szCs w:val="28"/>
          <w:lang w:eastAsia="ru-RU"/>
        </w:rPr>
        <w:t xml:space="preserve">. Поэтому </w:t>
      </w:r>
      <w:r w:rsidRPr="00123FAA">
        <w:rPr>
          <w:rFonts w:ascii="Times New Roman" w:eastAsia="Times New Roman" w:hAnsi="Times New Roman" w:cs="Times New Roman"/>
          <w:color w:val="000000" w:themeColor="text1"/>
          <w:sz w:val="28"/>
          <w:szCs w:val="28"/>
          <w:lang w:eastAsia="ru-RU"/>
        </w:rPr>
        <w:t>вряд ли такие деяния</w:t>
      </w:r>
      <w:r w:rsidR="00474ECF"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можно считать</w:t>
      </w:r>
      <w:r w:rsidR="00474ECF" w:rsidRPr="00123FAA">
        <w:rPr>
          <w:rFonts w:ascii="Times New Roman" w:eastAsia="Times New Roman" w:hAnsi="Times New Roman" w:cs="Times New Roman"/>
          <w:color w:val="000000" w:themeColor="text1"/>
          <w:sz w:val="28"/>
          <w:szCs w:val="28"/>
          <w:lang w:eastAsia="ru-RU"/>
        </w:rPr>
        <w:t xml:space="preserve"> истинным меценатством</w:t>
      </w:r>
      <w:r w:rsidRPr="00123FAA">
        <w:rPr>
          <w:rFonts w:ascii="Times New Roman" w:eastAsia="Times New Roman" w:hAnsi="Times New Roman" w:cs="Times New Roman"/>
          <w:color w:val="000000" w:themeColor="text1"/>
          <w:sz w:val="28"/>
          <w:szCs w:val="28"/>
          <w:lang w:eastAsia="ru-RU"/>
        </w:rPr>
        <w:t xml:space="preserve"> (конечно, за рядом исключений)</w:t>
      </w:r>
      <w:r w:rsidR="00474ECF" w:rsidRPr="00123FAA">
        <w:rPr>
          <w:rFonts w:ascii="Times New Roman" w:eastAsia="Times New Roman" w:hAnsi="Times New Roman" w:cs="Times New Roman"/>
          <w:color w:val="000000" w:themeColor="text1"/>
          <w:sz w:val="28"/>
          <w:szCs w:val="28"/>
          <w:lang w:eastAsia="ru-RU"/>
        </w:rPr>
        <w:t xml:space="preserve">. </w:t>
      </w:r>
    </w:p>
    <w:p w:rsidR="00EE6D46" w:rsidRPr="00123FAA" w:rsidRDefault="00474ECF"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В России же </w:t>
      </w:r>
      <w:r w:rsidR="00370063" w:rsidRPr="00123FAA">
        <w:rPr>
          <w:rFonts w:ascii="Times New Roman" w:eastAsia="Times New Roman" w:hAnsi="Times New Roman" w:cs="Times New Roman"/>
          <w:color w:val="000000" w:themeColor="text1"/>
          <w:sz w:val="28"/>
          <w:szCs w:val="28"/>
          <w:lang w:eastAsia="ru-RU"/>
        </w:rPr>
        <w:t xml:space="preserve">меценатство рассматривалось предпринимателями </w:t>
      </w:r>
      <w:r w:rsidRPr="00123FAA">
        <w:rPr>
          <w:rFonts w:ascii="Times New Roman" w:eastAsia="Times New Roman" w:hAnsi="Times New Roman" w:cs="Times New Roman"/>
          <w:color w:val="000000" w:themeColor="text1"/>
          <w:sz w:val="28"/>
          <w:szCs w:val="28"/>
          <w:lang w:eastAsia="ru-RU"/>
        </w:rPr>
        <w:t xml:space="preserve">прежде всего </w:t>
      </w:r>
      <w:r w:rsidR="00370063" w:rsidRPr="00123FAA">
        <w:rPr>
          <w:rFonts w:ascii="Times New Roman" w:eastAsia="Times New Roman" w:hAnsi="Times New Roman" w:cs="Times New Roman"/>
          <w:color w:val="000000" w:themeColor="text1"/>
          <w:sz w:val="28"/>
          <w:szCs w:val="28"/>
          <w:lang w:eastAsia="ru-RU"/>
        </w:rPr>
        <w:t xml:space="preserve">как </w:t>
      </w:r>
      <w:r w:rsidRPr="00123FAA">
        <w:rPr>
          <w:rFonts w:ascii="Times New Roman" w:eastAsia="Times New Roman" w:hAnsi="Times New Roman" w:cs="Times New Roman"/>
          <w:color w:val="000000" w:themeColor="text1"/>
          <w:sz w:val="28"/>
          <w:szCs w:val="28"/>
          <w:lang w:eastAsia="ru-RU"/>
        </w:rPr>
        <w:t>па</w:t>
      </w:r>
      <w:r w:rsidR="00370063" w:rsidRPr="00123FAA">
        <w:rPr>
          <w:rFonts w:ascii="Times New Roman" w:eastAsia="Times New Roman" w:hAnsi="Times New Roman" w:cs="Times New Roman"/>
          <w:color w:val="000000" w:themeColor="text1"/>
          <w:sz w:val="28"/>
          <w:szCs w:val="28"/>
          <w:lang w:eastAsia="ru-RU"/>
        </w:rPr>
        <w:t>триотический долг перед Родиной. О</w:t>
      </w:r>
      <w:r w:rsidR="00EE6D46" w:rsidRPr="00123FAA">
        <w:rPr>
          <w:rFonts w:ascii="Times New Roman" w:eastAsia="Times New Roman" w:hAnsi="Times New Roman" w:cs="Times New Roman"/>
          <w:color w:val="000000" w:themeColor="text1"/>
          <w:sz w:val="28"/>
          <w:szCs w:val="28"/>
          <w:lang w:eastAsia="ru-RU"/>
        </w:rPr>
        <w:t xml:space="preserve">ни считали, что </w:t>
      </w:r>
      <w:r w:rsidRPr="00123FAA">
        <w:rPr>
          <w:rFonts w:ascii="Times New Roman" w:eastAsia="Times New Roman" w:hAnsi="Times New Roman" w:cs="Times New Roman"/>
          <w:color w:val="000000" w:themeColor="text1"/>
          <w:sz w:val="28"/>
          <w:szCs w:val="28"/>
          <w:lang w:eastAsia="ru-RU"/>
        </w:rPr>
        <w:t>Бог наградил их деньгами</w:t>
      </w:r>
      <w:r w:rsidR="00EE6D46" w:rsidRPr="00123FAA">
        <w:rPr>
          <w:rFonts w:ascii="Times New Roman" w:eastAsia="Times New Roman" w:hAnsi="Times New Roman" w:cs="Times New Roman"/>
          <w:color w:val="000000" w:themeColor="text1"/>
          <w:sz w:val="28"/>
          <w:szCs w:val="28"/>
          <w:lang w:eastAsia="ru-RU"/>
        </w:rPr>
        <w:t xml:space="preserve"> не для беспредельного обогащения, а</w:t>
      </w:r>
      <w:r w:rsidRPr="00123FAA">
        <w:rPr>
          <w:rFonts w:ascii="Times New Roman" w:eastAsia="Times New Roman" w:hAnsi="Times New Roman" w:cs="Times New Roman"/>
          <w:color w:val="000000" w:themeColor="text1"/>
          <w:sz w:val="28"/>
          <w:szCs w:val="28"/>
          <w:lang w:eastAsia="ru-RU"/>
        </w:rPr>
        <w:t xml:space="preserve"> с какой-то </w:t>
      </w:r>
      <w:r w:rsidR="00EE6D46" w:rsidRPr="00123FAA">
        <w:rPr>
          <w:rFonts w:ascii="Times New Roman" w:eastAsia="Times New Roman" w:hAnsi="Times New Roman" w:cs="Times New Roman"/>
          <w:color w:val="000000" w:themeColor="text1"/>
          <w:sz w:val="28"/>
          <w:szCs w:val="28"/>
          <w:lang w:eastAsia="ru-RU"/>
        </w:rPr>
        <w:t>высшей целью. И</w:t>
      </w:r>
      <w:r w:rsidRPr="00123FAA">
        <w:rPr>
          <w:rFonts w:ascii="Times New Roman" w:eastAsia="Times New Roman" w:hAnsi="Times New Roman" w:cs="Times New Roman"/>
          <w:color w:val="000000" w:themeColor="text1"/>
          <w:sz w:val="28"/>
          <w:szCs w:val="28"/>
          <w:lang w:eastAsia="ru-RU"/>
        </w:rPr>
        <w:t xml:space="preserve"> целью этой была благотворительная деятельность и помощь ближнему своему. То есть в России </w:t>
      </w:r>
      <w:r w:rsidR="00EE6D46" w:rsidRPr="00123FAA">
        <w:rPr>
          <w:rFonts w:ascii="Times New Roman" w:eastAsia="Times New Roman" w:hAnsi="Times New Roman" w:cs="Times New Roman"/>
          <w:color w:val="000000" w:themeColor="text1"/>
          <w:sz w:val="28"/>
          <w:szCs w:val="28"/>
          <w:lang w:eastAsia="ru-RU"/>
        </w:rPr>
        <w:t>имело распространение истинное меценатство:</w:t>
      </w:r>
      <w:r w:rsidRPr="00123FAA">
        <w:rPr>
          <w:rFonts w:ascii="Times New Roman" w:eastAsia="Times New Roman" w:hAnsi="Times New Roman" w:cs="Times New Roman"/>
          <w:color w:val="000000" w:themeColor="text1"/>
          <w:sz w:val="28"/>
          <w:szCs w:val="28"/>
          <w:lang w:eastAsia="ru-RU"/>
        </w:rPr>
        <w:t xml:space="preserve"> люди жертвовали деньги на благое дело, не ожидая взамен каких-то определенных почестей, они делали это не во славу себе. Именно это и являлось характерной чертой российского меценатства, его </w:t>
      </w:r>
      <w:r w:rsidR="00EE6D46" w:rsidRPr="00123FAA">
        <w:rPr>
          <w:rFonts w:ascii="Times New Roman" w:eastAsia="Times New Roman" w:hAnsi="Times New Roman" w:cs="Times New Roman"/>
          <w:color w:val="000000" w:themeColor="text1"/>
          <w:sz w:val="28"/>
          <w:szCs w:val="28"/>
          <w:lang w:eastAsia="ru-RU"/>
        </w:rPr>
        <w:t xml:space="preserve">национальной </w:t>
      </w:r>
      <w:r w:rsidRPr="00123FAA">
        <w:rPr>
          <w:rFonts w:ascii="Times New Roman" w:eastAsia="Times New Roman" w:hAnsi="Times New Roman" w:cs="Times New Roman"/>
          <w:color w:val="000000" w:themeColor="text1"/>
          <w:sz w:val="28"/>
          <w:szCs w:val="28"/>
          <w:lang w:eastAsia="ru-RU"/>
        </w:rPr>
        <w:t>нравственной особенностью. </w:t>
      </w:r>
    </w:p>
    <w:p w:rsidR="00EE6D46" w:rsidRPr="00123FAA" w:rsidRDefault="00927DF3"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w:t>
      </w:r>
      <w:r w:rsidR="004A48D7" w:rsidRPr="00123FAA">
        <w:rPr>
          <w:rFonts w:ascii="Times New Roman" w:eastAsia="Times New Roman" w:hAnsi="Times New Roman" w:cs="Times New Roman"/>
          <w:color w:val="000000" w:themeColor="text1"/>
          <w:sz w:val="28"/>
          <w:szCs w:val="28"/>
          <w:lang w:eastAsia="ru-RU"/>
        </w:rPr>
        <w:t xml:space="preserve">ажно то, что российские меценаты не только поддерживали деятелей культуры и искусства, но и заботились о том, чтобы культурные ценности были доступны широким слоям общества. </w:t>
      </w:r>
    </w:p>
    <w:p w:rsidR="00EE6D46" w:rsidRPr="00123FAA" w:rsidRDefault="00EE6D46"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eastAsia="Times New Roman" w:hAnsi="Times New Roman" w:cs="Times New Roman"/>
          <w:color w:val="000000" w:themeColor="text1"/>
          <w:sz w:val="28"/>
          <w:szCs w:val="28"/>
          <w:lang w:eastAsia="ru-RU"/>
        </w:rPr>
        <w:t>Возникновения меценатства в России, как заметного и значимого общественного явления, историками соотносится к</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XVIII веку. Ко второй половине XIX века наступил подлинный расцвет русского меценатства. Даже собираемые в усадьбах и дворцах</w:t>
      </w:r>
      <w:r w:rsidRPr="00123FAA">
        <w:rPr>
          <w:rFonts w:ascii="Times New Roman" w:hAnsi="Times New Roman" w:cs="Times New Roman"/>
          <w:color w:val="000000" w:themeColor="text1"/>
          <w:sz w:val="28"/>
          <w:szCs w:val="28"/>
        </w:rPr>
        <w:t xml:space="preserve"> превосходные коллекции произведений отечественного и западноевропейского искусства, большие библиотеки передавались в дар государству, становясь общенародным достоянием.</w:t>
      </w:r>
      <w:r w:rsidR="003934A9"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По сути, чуть ли не каждый город имел своего покровителя-мецената, не обязательно в нем проживающего.</w:t>
      </w:r>
    </w:p>
    <w:p w:rsidR="00EE6D46" w:rsidRPr="00123FAA" w:rsidRDefault="00EE6D46"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Обычным делом стала XIX века в</w:t>
      </w:r>
      <w:r w:rsidR="003934A9"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б</w:t>
      </w:r>
      <w:r w:rsidR="004A48D7" w:rsidRPr="00123FAA">
        <w:rPr>
          <w:rFonts w:ascii="Times New Roman" w:hAnsi="Times New Roman" w:cs="Times New Roman"/>
          <w:color w:val="000000" w:themeColor="text1"/>
          <w:sz w:val="28"/>
          <w:szCs w:val="28"/>
        </w:rPr>
        <w:t>лаготворительная деятельность по учреждению но</w:t>
      </w:r>
      <w:r w:rsidRPr="00123FAA">
        <w:rPr>
          <w:rFonts w:ascii="Times New Roman" w:hAnsi="Times New Roman" w:cs="Times New Roman"/>
          <w:color w:val="000000" w:themeColor="text1"/>
          <w:sz w:val="28"/>
          <w:szCs w:val="28"/>
        </w:rPr>
        <w:t>вых школ и училищ, строительство</w:t>
      </w:r>
      <w:r w:rsidR="004A48D7" w:rsidRPr="00123FAA">
        <w:rPr>
          <w:rFonts w:ascii="Times New Roman" w:hAnsi="Times New Roman" w:cs="Times New Roman"/>
          <w:color w:val="000000" w:themeColor="text1"/>
          <w:sz w:val="28"/>
          <w:szCs w:val="28"/>
        </w:rPr>
        <w:t xml:space="preserve"> новых университетов, выделение субсидий на сти</w:t>
      </w:r>
      <w:r w:rsidRPr="00123FAA">
        <w:rPr>
          <w:rFonts w:ascii="Times New Roman" w:hAnsi="Times New Roman" w:cs="Times New Roman"/>
          <w:color w:val="000000" w:themeColor="text1"/>
          <w:sz w:val="28"/>
          <w:szCs w:val="28"/>
        </w:rPr>
        <w:t>пендии студентам, деятельность многочисленных фондов</w:t>
      </w:r>
      <w:r w:rsidR="004A48D7" w:rsidRPr="00123FAA">
        <w:rPr>
          <w:rFonts w:ascii="Times New Roman" w:hAnsi="Times New Roman" w:cs="Times New Roman"/>
          <w:color w:val="000000" w:themeColor="text1"/>
          <w:sz w:val="28"/>
          <w:szCs w:val="28"/>
        </w:rPr>
        <w:t xml:space="preserve"> в помощь учащимся была в России делом обычным.</w:t>
      </w:r>
    </w:p>
    <w:p w:rsidR="00EE6D46" w:rsidRPr="00123FAA" w:rsidRDefault="00EE6D46"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Истоки благотворительности и меценатства, как системы</w:t>
      </w:r>
      <w:r w:rsidR="002A1DD8"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по</w:t>
      </w:r>
      <w:r w:rsidR="002A1DD8" w:rsidRPr="00123FAA">
        <w:rPr>
          <w:rFonts w:ascii="Times New Roman" w:hAnsi="Times New Roman" w:cs="Times New Roman"/>
          <w:color w:val="000000" w:themeColor="text1"/>
          <w:sz w:val="28"/>
          <w:szCs w:val="28"/>
        </w:rPr>
        <w:t>жертвовани</w:t>
      </w:r>
      <w:r w:rsidRPr="00123FAA">
        <w:rPr>
          <w:rFonts w:ascii="Times New Roman" w:hAnsi="Times New Roman" w:cs="Times New Roman"/>
          <w:color w:val="000000" w:themeColor="text1"/>
          <w:sz w:val="28"/>
          <w:szCs w:val="28"/>
        </w:rPr>
        <w:t>й,</w:t>
      </w:r>
      <w:r w:rsidR="002A1DD8"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можно найти со временем принятия</w:t>
      </w:r>
      <w:r w:rsidR="002A1DD8" w:rsidRPr="00123FAA">
        <w:rPr>
          <w:rFonts w:ascii="Times New Roman" w:hAnsi="Times New Roman" w:cs="Times New Roman"/>
          <w:color w:val="000000" w:themeColor="text1"/>
          <w:sz w:val="28"/>
          <w:szCs w:val="28"/>
        </w:rPr>
        <w:t xml:space="preserve"> христианства на Руси: ведь первые богадельни и больницы начали строиться при монастырях, а большинство меценатов XIX века были выходцами из купеческой старообрядческой среды. Купцы на свой труд и доходы смотрели не только как на источник наживы, а как на выполнение задачи, своего рода миссию, возложенную Богом или судьбою. </w:t>
      </w:r>
    </w:p>
    <w:p w:rsidR="00927DF3" w:rsidRPr="00123FAA" w:rsidRDefault="002A1DD8"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Про богатство говорили, что Бог его дал в пользование и потребует по нему отчета, что выражалось отчасти и в том, что именно в купеческой среде необычайно были развиты и благотворительность</w:t>
      </w:r>
      <w:r w:rsidRPr="00123FAA">
        <w:rPr>
          <w:rFonts w:ascii="Times New Roman" w:eastAsia="Times New Roman" w:hAnsi="Times New Roman" w:cs="Times New Roman"/>
          <w:iCs/>
          <w:color w:val="000000" w:themeColor="text1"/>
          <w:sz w:val="28"/>
          <w:szCs w:val="28"/>
          <w:lang w:eastAsia="ru-RU"/>
        </w:rPr>
        <w:t xml:space="preserve">, и коллекционерство, на которые и смотрели </w:t>
      </w:r>
      <w:r w:rsidRPr="00123FAA">
        <w:rPr>
          <w:rFonts w:ascii="Times New Roman" w:hAnsi="Times New Roman" w:cs="Times New Roman"/>
          <w:color w:val="000000" w:themeColor="text1"/>
          <w:sz w:val="28"/>
          <w:szCs w:val="28"/>
        </w:rPr>
        <w:t xml:space="preserve">как на выполнение какого-то свыше назначенного дела. </w:t>
      </w:r>
    </w:p>
    <w:p w:rsidR="00D2392B" w:rsidRPr="00123FAA" w:rsidRDefault="002A1DD8"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Пер</w:t>
      </w:r>
      <w:r w:rsidR="00BC334F" w:rsidRPr="00123FAA">
        <w:rPr>
          <w:rFonts w:ascii="Times New Roman" w:hAnsi="Times New Roman" w:cs="Times New Roman"/>
          <w:color w:val="000000" w:themeColor="text1"/>
          <w:sz w:val="28"/>
          <w:szCs w:val="28"/>
        </w:rPr>
        <w:t>иод XVIII-XIX вв. дал России много благотворителей и</w:t>
      </w:r>
      <w:r w:rsidRPr="00123FAA">
        <w:rPr>
          <w:rFonts w:ascii="Times New Roman" w:hAnsi="Times New Roman" w:cs="Times New Roman"/>
          <w:color w:val="000000" w:themeColor="text1"/>
          <w:sz w:val="28"/>
          <w:szCs w:val="28"/>
        </w:rPr>
        <w:t xml:space="preserve"> его называют «золотым» веком меценатства.</w:t>
      </w:r>
      <w:r w:rsidR="003934A9" w:rsidRPr="00123FAA">
        <w:rPr>
          <w:rFonts w:ascii="Times New Roman" w:hAnsi="Times New Roman" w:cs="Times New Roman"/>
          <w:color w:val="000000" w:themeColor="text1"/>
          <w:sz w:val="28"/>
          <w:szCs w:val="28"/>
        </w:rPr>
        <w:t xml:space="preserve"> </w:t>
      </w:r>
      <w:r w:rsidRPr="00123FAA">
        <w:rPr>
          <w:rFonts w:ascii="Times New Roman" w:hAnsi="Times New Roman" w:cs="Times New Roman"/>
          <w:color w:val="000000" w:themeColor="text1"/>
          <w:sz w:val="28"/>
          <w:szCs w:val="28"/>
        </w:rPr>
        <w:t>В Москве особенно много таких памятников чело</w:t>
      </w:r>
      <w:r w:rsidR="00927DF3" w:rsidRPr="00123FAA">
        <w:rPr>
          <w:rFonts w:ascii="Times New Roman" w:hAnsi="Times New Roman" w:cs="Times New Roman"/>
          <w:color w:val="000000" w:themeColor="text1"/>
          <w:sz w:val="28"/>
          <w:szCs w:val="28"/>
        </w:rPr>
        <w:t>веческому милосердию. Вот, напри</w:t>
      </w:r>
      <w:r w:rsidR="00EA10A6" w:rsidRPr="00123FAA">
        <w:rPr>
          <w:rFonts w:ascii="Times New Roman" w:hAnsi="Times New Roman" w:cs="Times New Roman"/>
          <w:color w:val="000000" w:themeColor="text1"/>
          <w:sz w:val="28"/>
          <w:szCs w:val="28"/>
        </w:rPr>
        <w:t>мер, Голицынская больница</w:t>
      </w:r>
      <w:r w:rsidR="00D2392B" w:rsidRPr="00123FAA">
        <w:rPr>
          <w:rFonts w:ascii="Times New Roman" w:hAnsi="Times New Roman" w:cs="Times New Roman"/>
          <w:color w:val="000000" w:themeColor="text1"/>
          <w:sz w:val="28"/>
          <w:szCs w:val="28"/>
        </w:rPr>
        <w:t xml:space="preserve"> (здесь можно отметить своеобразное сочетание благотворительности – помощь больным и меценатства – поддержка врачей), Театральный музей имени А.А.</w:t>
      </w:r>
      <w:r w:rsidR="00BF3404">
        <w:rPr>
          <w:rFonts w:ascii="Times New Roman" w:hAnsi="Times New Roman" w:cs="Times New Roman"/>
          <w:color w:val="000000" w:themeColor="text1"/>
          <w:sz w:val="28"/>
          <w:szCs w:val="28"/>
          <w:lang w:val="en-US"/>
        </w:rPr>
        <w:t> </w:t>
      </w:r>
      <w:r w:rsidR="00D2392B" w:rsidRPr="00123FAA">
        <w:rPr>
          <w:rFonts w:ascii="Times New Roman" w:hAnsi="Times New Roman" w:cs="Times New Roman"/>
          <w:color w:val="000000" w:themeColor="text1"/>
          <w:sz w:val="28"/>
          <w:szCs w:val="28"/>
        </w:rPr>
        <w:t>Ба</w:t>
      </w:r>
      <w:r w:rsidR="00EA10A6" w:rsidRPr="00123FAA">
        <w:rPr>
          <w:rFonts w:ascii="Times New Roman" w:hAnsi="Times New Roman" w:cs="Times New Roman"/>
          <w:color w:val="000000" w:themeColor="text1"/>
          <w:sz w:val="28"/>
          <w:szCs w:val="28"/>
        </w:rPr>
        <w:t>хрушина</w:t>
      </w:r>
      <w:r w:rsidR="00D2392B" w:rsidRPr="00123FAA">
        <w:rPr>
          <w:rFonts w:ascii="Times New Roman" w:hAnsi="Times New Roman" w:cs="Times New Roman"/>
          <w:color w:val="000000" w:themeColor="text1"/>
          <w:sz w:val="28"/>
          <w:szCs w:val="28"/>
        </w:rPr>
        <w:t>.</w:t>
      </w:r>
    </w:p>
    <w:p w:rsidR="00927DF3" w:rsidRPr="00123FAA" w:rsidRDefault="00927DF3" w:rsidP="003934A9">
      <w:pPr>
        <w:widowControl w:val="0"/>
        <w:spacing w:after="0" w:line="240" w:lineRule="auto"/>
        <w:jc w:val="center"/>
        <w:rPr>
          <w:rFonts w:ascii="Times New Roman" w:eastAsia="Times New Roman" w:hAnsi="Times New Roman" w:cs="Times New Roman"/>
          <w:noProof/>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576906" cy="2159361"/>
            <wp:effectExtent l="19050" t="0" r="0" b="0"/>
            <wp:docPr id="10" name="Рисунок 10" descr="http://www.rosimperija.info/wp-content/uploads/2013/03/%D0%93%D0%BE%D0%BB%D0%B8%D1%86%D0%B8%D0%BD%D1%81%D0%BA%D0%B0%D1%8F_%D0%B1%D0%BE%D0%BB%D1%8C%D0%BD%D0%B8%D1%86%D0%B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imperija.info/wp-content/uploads/2013/03/%D0%93%D0%BE%D0%BB%D0%B8%D1%86%D0%B8%D0%BD%D1%81%D0%BA%D0%B0%D1%8F_%D0%B1%D0%BE%D0%BB%D1%8C%D0%BD%D0%B8%D1%86%D0%B0.jpg">
                      <a:hlinkClick r:id="rId14"/>
                    </pic:cNvPr>
                    <pic:cNvPicPr>
                      <a:picLocks noChangeAspect="1" noChangeArrowheads="1"/>
                    </pic:cNvPicPr>
                  </pic:nvPicPr>
                  <pic:blipFill>
                    <a:blip r:embed="rId15" cstate="print"/>
                    <a:srcRect/>
                    <a:stretch>
                      <a:fillRect/>
                    </a:stretch>
                  </pic:blipFill>
                  <pic:spPr bwMode="auto">
                    <a:xfrm>
                      <a:off x="0" y="0"/>
                      <a:ext cx="4584573" cy="2162978"/>
                    </a:xfrm>
                    <a:prstGeom prst="rect">
                      <a:avLst/>
                    </a:prstGeom>
                    <a:noFill/>
                    <a:ln w="9525">
                      <a:noFill/>
                      <a:miter lim="800000"/>
                      <a:headEnd/>
                      <a:tailEnd/>
                    </a:ln>
                  </pic:spPr>
                </pic:pic>
              </a:graphicData>
            </a:graphic>
          </wp:inline>
        </w:drawing>
      </w:r>
    </w:p>
    <w:p w:rsidR="00D2392B" w:rsidRPr="00123FAA" w:rsidRDefault="00D2392B" w:rsidP="00460393">
      <w:pPr>
        <w:widowControl w:val="0"/>
        <w:spacing w:after="0" w:line="240" w:lineRule="auto"/>
        <w:jc w:val="center"/>
        <w:rPr>
          <w:rFonts w:ascii="Times New Roman" w:eastAsia="Times New Roman" w:hAnsi="Times New Roman" w:cs="Times New Roman"/>
          <w:color w:val="000000" w:themeColor="text1"/>
          <w:sz w:val="28"/>
          <w:szCs w:val="28"/>
          <w:lang w:eastAsia="ru-RU"/>
        </w:rPr>
      </w:pPr>
    </w:p>
    <w:p w:rsidR="00927DF3" w:rsidRPr="00123FAA" w:rsidRDefault="00927DF3" w:rsidP="003934A9">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Городская клиническая больница № 1 им. Н.И. Пирогова</w:t>
      </w:r>
    </w:p>
    <w:p w:rsidR="003934A9" w:rsidRPr="00123FAA" w:rsidRDefault="003934A9" w:rsidP="003934A9">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927DF3" w:rsidRPr="00123FAA" w:rsidRDefault="00EA10A6" w:rsidP="003934A9">
      <w:pPr>
        <w:widowControl w:val="0"/>
        <w:spacing w:after="0" w:line="240" w:lineRule="auto"/>
        <w:jc w:val="center"/>
        <w:rPr>
          <w:rFonts w:ascii="Times New Roman" w:eastAsia="Times New Roman" w:hAnsi="Times New Roman" w:cs="Times New Roman"/>
          <w:noProof/>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3198495" cy="3261212"/>
            <wp:effectExtent l="19050" t="0" r="1905" b="0"/>
            <wp:docPr id="13" name="Рисунок 13" descr="http://www.rosimperija.info/wp-content/uploads/2013/03/588px-Moscow_Bakhrushin_Museum_of_Theate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simperija.info/wp-content/uploads/2013/03/588px-Moscow_Bakhrushin_Museum_of_Theater.jpg">
                      <a:hlinkClick r:id="rId16"/>
                    </pic:cNvPr>
                    <pic:cNvPicPr>
                      <a:picLocks noChangeAspect="1" noChangeArrowheads="1"/>
                    </pic:cNvPicPr>
                  </pic:nvPicPr>
                  <pic:blipFill>
                    <a:blip r:embed="rId17" cstate="print"/>
                    <a:srcRect/>
                    <a:stretch>
                      <a:fillRect/>
                    </a:stretch>
                  </pic:blipFill>
                  <pic:spPr bwMode="auto">
                    <a:xfrm>
                      <a:off x="0" y="0"/>
                      <a:ext cx="3198844" cy="3261568"/>
                    </a:xfrm>
                    <a:prstGeom prst="rect">
                      <a:avLst/>
                    </a:prstGeom>
                    <a:noFill/>
                    <a:ln w="9525">
                      <a:noFill/>
                      <a:miter lim="800000"/>
                      <a:headEnd/>
                      <a:tailEnd/>
                    </a:ln>
                  </pic:spPr>
                </pic:pic>
              </a:graphicData>
            </a:graphic>
          </wp:inline>
        </w:drawing>
      </w:r>
    </w:p>
    <w:p w:rsidR="00D2392B" w:rsidRPr="00123FAA" w:rsidRDefault="00D2392B" w:rsidP="003934A9">
      <w:pPr>
        <w:widowControl w:val="0"/>
        <w:spacing w:after="0" w:line="240" w:lineRule="auto"/>
        <w:jc w:val="center"/>
        <w:rPr>
          <w:rFonts w:ascii="Times New Roman" w:eastAsia="Times New Roman" w:hAnsi="Times New Roman" w:cs="Times New Roman"/>
          <w:color w:val="000000" w:themeColor="text1"/>
          <w:sz w:val="28"/>
          <w:szCs w:val="28"/>
          <w:lang w:eastAsia="ru-RU"/>
        </w:rPr>
      </w:pPr>
    </w:p>
    <w:p w:rsidR="00EA10A6" w:rsidRPr="00123FAA" w:rsidRDefault="00EA10A6" w:rsidP="003934A9">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Театральный музей имени А.А. Бахрушина</w:t>
      </w:r>
    </w:p>
    <w:p w:rsidR="003934A9" w:rsidRPr="00123FAA" w:rsidRDefault="003934A9" w:rsidP="003934A9">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927DF3" w:rsidRPr="00123FAA" w:rsidRDefault="00D2392B" w:rsidP="003934A9">
      <w:pPr>
        <w:pStyle w:val="ab"/>
        <w:widowControl w:val="0"/>
        <w:numPr>
          <w:ilvl w:val="1"/>
          <w:numId w:val="1"/>
        </w:numPr>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Купцы-</w:t>
      </w:r>
      <w:r w:rsidR="00AF2FE9" w:rsidRPr="00123FAA">
        <w:rPr>
          <w:rFonts w:ascii="Times New Roman" w:eastAsia="Times New Roman" w:hAnsi="Times New Roman" w:cs="Times New Roman"/>
          <w:b/>
          <w:color w:val="000000" w:themeColor="text1"/>
          <w:sz w:val="28"/>
          <w:szCs w:val="28"/>
          <w:lang w:eastAsia="ru-RU"/>
        </w:rPr>
        <w:t>меценаты</w:t>
      </w:r>
    </w:p>
    <w:p w:rsidR="00D2392B" w:rsidRPr="00123FAA" w:rsidRDefault="004A48D7"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Со времен Древней Руси купец был</w:t>
      </w:r>
      <w:r w:rsidR="00D2392B" w:rsidRPr="00123FAA">
        <w:rPr>
          <w:rFonts w:ascii="Times New Roman" w:hAnsi="Times New Roman" w:cs="Times New Roman"/>
          <w:color w:val="000000" w:themeColor="text1"/>
          <w:sz w:val="28"/>
          <w:szCs w:val="28"/>
        </w:rPr>
        <w:t>, как правило,</w:t>
      </w:r>
      <w:r w:rsidRPr="00123FAA">
        <w:rPr>
          <w:rFonts w:ascii="Times New Roman" w:hAnsi="Times New Roman" w:cs="Times New Roman"/>
          <w:color w:val="000000" w:themeColor="text1"/>
          <w:sz w:val="28"/>
          <w:szCs w:val="28"/>
        </w:rPr>
        <w:t xml:space="preserve"> образованны</w:t>
      </w:r>
      <w:r w:rsidR="00D2392B" w:rsidRPr="00123FAA">
        <w:rPr>
          <w:rFonts w:ascii="Times New Roman" w:hAnsi="Times New Roman" w:cs="Times New Roman"/>
          <w:color w:val="000000" w:themeColor="text1"/>
          <w:sz w:val="28"/>
          <w:szCs w:val="28"/>
        </w:rPr>
        <w:t>м</w:t>
      </w:r>
      <w:r w:rsidRPr="00123FAA">
        <w:rPr>
          <w:rFonts w:ascii="Times New Roman" w:hAnsi="Times New Roman" w:cs="Times New Roman"/>
          <w:color w:val="000000" w:themeColor="text1"/>
          <w:sz w:val="28"/>
          <w:szCs w:val="28"/>
        </w:rPr>
        <w:t xml:space="preserve">, </w:t>
      </w:r>
      <w:r w:rsidR="00D2392B" w:rsidRPr="00123FAA">
        <w:rPr>
          <w:rFonts w:ascii="Times New Roman" w:hAnsi="Times New Roman" w:cs="Times New Roman"/>
          <w:color w:val="000000" w:themeColor="text1"/>
          <w:sz w:val="28"/>
          <w:szCs w:val="28"/>
        </w:rPr>
        <w:t xml:space="preserve">наиболее </w:t>
      </w:r>
      <w:r w:rsidRPr="00123FAA">
        <w:rPr>
          <w:rFonts w:ascii="Times New Roman" w:hAnsi="Times New Roman" w:cs="Times New Roman"/>
          <w:color w:val="000000" w:themeColor="text1"/>
          <w:sz w:val="28"/>
          <w:szCs w:val="28"/>
        </w:rPr>
        <w:t>информированны</w:t>
      </w:r>
      <w:r w:rsidR="00D2392B" w:rsidRPr="00123FAA">
        <w:rPr>
          <w:rFonts w:ascii="Times New Roman" w:hAnsi="Times New Roman" w:cs="Times New Roman"/>
          <w:color w:val="000000" w:themeColor="text1"/>
          <w:sz w:val="28"/>
          <w:szCs w:val="28"/>
        </w:rPr>
        <w:t>м и</w:t>
      </w:r>
      <w:r w:rsidRPr="00123FAA">
        <w:rPr>
          <w:rFonts w:ascii="Times New Roman" w:hAnsi="Times New Roman" w:cs="Times New Roman"/>
          <w:color w:val="000000" w:themeColor="text1"/>
          <w:sz w:val="28"/>
          <w:szCs w:val="28"/>
        </w:rPr>
        <w:t xml:space="preserve"> коммуникабельны</w:t>
      </w:r>
      <w:r w:rsidR="00D2392B" w:rsidRPr="00123FAA">
        <w:rPr>
          <w:rFonts w:ascii="Times New Roman" w:hAnsi="Times New Roman" w:cs="Times New Roman"/>
          <w:color w:val="000000" w:themeColor="text1"/>
          <w:sz w:val="28"/>
          <w:szCs w:val="28"/>
        </w:rPr>
        <w:t>м</w:t>
      </w:r>
      <w:r w:rsidRPr="00123FAA">
        <w:rPr>
          <w:rFonts w:ascii="Times New Roman" w:hAnsi="Times New Roman" w:cs="Times New Roman"/>
          <w:color w:val="000000" w:themeColor="text1"/>
          <w:sz w:val="28"/>
          <w:szCs w:val="28"/>
        </w:rPr>
        <w:t xml:space="preserve"> представ</w:t>
      </w:r>
      <w:r w:rsidR="00D2392B" w:rsidRPr="00123FAA">
        <w:rPr>
          <w:rFonts w:ascii="Times New Roman" w:hAnsi="Times New Roman" w:cs="Times New Roman"/>
          <w:color w:val="000000" w:themeColor="text1"/>
          <w:sz w:val="28"/>
          <w:szCs w:val="28"/>
        </w:rPr>
        <w:t>ителем социума</w:t>
      </w:r>
      <w:r w:rsidRPr="00123FAA">
        <w:rPr>
          <w:rFonts w:ascii="Times New Roman" w:hAnsi="Times New Roman" w:cs="Times New Roman"/>
          <w:color w:val="000000" w:themeColor="text1"/>
          <w:sz w:val="28"/>
          <w:szCs w:val="28"/>
        </w:rPr>
        <w:t>, который смело и расчетливо</w:t>
      </w:r>
      <w:r w:rsidR="00D2392B" w:rsidRPr="00123FAA">
        <w:rPr>
          <w:rFonts w:ascii="Times New Roman" w:hAnsi="Times New Roman" w:cs="Times New Roman"/>
          <w:color w:val="000000" w:themeColor="text1"/>
          <w:sz w:val="28"/>
          <w:szCs w:val="28"/>
        </w:rPr>
        <w:t xml:space="preserve"> (отсюда и смелость – ведь он действовал на свой страх и риск) вступал в торгово-экономические</w:t>
      </w:r>
      <w:r w:rsidRPr="00123FAA">
        <w:rPr>
          <w:rFonts w:ascii="Times New Roman" w:hAnsi="Times New Roman" w:cs="Times New Roman"/>
          <w:color w:val="000000" w:themeColor="text1"/>
          <w:sz w:val="28"/>
          <w:szCs w:val="28"/>
        </w:rPr>
        <w:t xml:space="preserve"> отношения как со своими соотечественниками, так и с чужест</w:t>
      </w:r>
      <w:r w:rsidR="00BC334F" w:rsidRPr="00123FAA">
        <w:rPr>
          <w:rFonts w:ascii="Times New Roman" w:hAnsi="Times New Roman" w:cs="Times New Roman"/>
          <w:color w:val="000000" w:themeColor="text1"/>
          <w:sz w:val="28"/>
          <w:szCs w:val="28"/>
        </w:rPr>
        <w:t xml:space="preserve">ранцами. </w:t>
      </w:r>
    </w:p>
    <w:p w:rsidR="00D2392B" w:rsidRPr="00123FAA" w:rsidRDefault="00BC334F"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 xml:space="preserve">Это проявлялось во все </w:t>
      </w:r>
      <w:r w:rsidR="004A48D7" w:rsidRPr="00123FAA">
        <w:rPr>
          <w:rFonts w:ascii="Times New Roman" w:hAnsi="Times New Roman" w:cs="Times New Roman"/>
          <w:color w:val="000000" w:themeColor="text1"/>
          <w:sz w:val="28"/>
          <w:szCs w:val="28"/>
        </w:rPr>
        <w:t>времена, однако, в наибольшей степени - на буржуазной стадии развития государства во второй половине ХIХ - начале XX вв.</w:t>
      </w:r>
      <w:r w:rsidR="003934A9" w:rsidRPr="00123FAA">
        <w:rPr>
          <w:rFonts w:ascii="Times New Roman" w:hAnsi="Times New Roman" w:cs="Times New Roman"/>
          <w:color w:val="000000" w:themeColor="text1"/>
          <w:sz w:val="28"/>
          <w:szCs w:val="28"/>
        </w:rPr>
        <w:t xml:space="preserve"> </w:t>
      </w:r>
      <w:r w:rsidR="004A48D7" w:rsidRPr="00123FAA">
        <w:rPr>
          <w:rFonts w:ascii="Times New Roman" w:hAnsi="Times New Roman" w:cs="Times New Roman"/>
          <w:color w:val="000000" w:themeColor="text1"/>
          <w:sz w:val="28"/>
          <w:szCs w:val="28"/>
        </w:rPr>
        <w:t>Именно этот период характеризуется взлётом духовных, творческих сил нации, что нашло выражение в социально-экономическом росте, в блестящих достижениях русской литератур</w:t>
      </w:r>
      <w:r w:rsidR="00D2392B" w:rsidRPr="00123FAA">
        <w:rPr>
          <w:rFonts w:ascii="Times New Roman" w:hAnsi="Times New Roman" w:cs="Times New Roman"/>
          <w:color w:val="000000" w:themeColor="text1"/>
          <w:sz w:val="28"/>
          <w:szCs w:val="28"/>
        </w:rPr>
        <w:t>ы, музыки, театра, живописи. Всё это,</w:t>
      </w:r>
      <w:r w:rsidR="004A48D7" w:rsidRPr="00123FAA">
        <w:rPr>
          <w:rFonts w:ascii="Times New Roman" w:hAnsi="Times New Roman" w:cs="Times New Roman"/>
          <w:color w:val="000000" w:themeColor="text1"/>
          <w:sz w:val="28"/>
          <w:szCs w:val="28"/>
        </w:rPr>
        <w:t xml:space="preserve"> в свою очередь, оказало сильное влияние на всю мировую культуру. </w:t>
      </w:r>
    </w:p>
    <w:p w:rsidR="00AE429A" w:rsidRPr="00123FAA" w:rsidRDefault="004A48D7"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 xml:space="preserve">Благотворительность и меценатство являлись особой формой общественной деятельности. Благодеяния осуществлялись людьми, которые </w:t>
      </w:r>
      <w:r w:rsidR="00D2392B" w:rsidRPr="00123FAA">
        <w:rPr>
          <w:rFonts w:ascii="Times New Roman" w:hAnsi="Times New Roman" w:cs="Times New Roman"/>
          <w:color w:val="000000" w:themeColor="text1"/>
          <w:sz w:val="28"/>
          <w:szCs w:val="28"/>
        </w:rPr>
        <w:t xml:space="preserve">сами по себе </w:t>
      </w:r>
      <w:r w:rsidRPr="00123FAA">
        <w:rPr>
          <w:rFonts w:ascii="Times New Roman" w:hAnsi="Times New Roman" w:cs="Times New Roman"/>
          <w:color w:val="000000" w:themeColor="text1"/>
          <w:sz w:val="28"/>
          <w:szCs w:val="28"/>
        </w:rPr>
        <w:t>не были великими деятелями искусства, но вошли в историю русской и мировой</w:t>
      </w:r>
      <w:r w:rsidR="00D2392B" w:rsidRPr="00123FAA">
        <w:rPr>
          <w:rFonts w:ascii="Times New Roman" w:hAnsi="Times New Roman" w:cs="Times New Roman"/>
          <w:color w:val="000000" w:themeColor="text1"/>
          <w:sz w:val="28"/>
          <w:szCs w:val="28"/>
        </w:rPr>
        <w:t xml:space="preserve"> культуры, ибо способствовали их</w:t>
      </w:r>
      <w:r w:rsidRPr="00123FAA">
        <w:rPr>
          <w:rFonts w:ascii="Times New Roman" w:hAnsi="Times New Roman" w:cs="Times New Roman"/>
          <w:color w:val="000000" w:themeColor="text1"/>
          <w:sz w:val="28"/>
          <w:szCs w:val="28"/>
        </w:rPr>
        <w:t xml:space="preserve"> обогащению</w:t>
      </w:r>
      <w:r w:rsidR="00D2392B" w:rsidRPr="00123FAA">
        <w:rPr>
          <w:rFonts w:ascii="Times New Roman" w:hAnsi="Times New Roman" w:cs="Times New Roman"/>
          <w:color w:val="000000" w:themeColor="text1"/>
          <w:sz w:val="28"/>
          <w:szCs w:val="28"/>
        </w:rPr>
        <w:t xml:space="preserve"> вновь раскрывшимися талантами, утверждению </w:t>
      </w:r>
      <w:r w:rsidRPr="00123FAA">
        <w:rPr>
          <w:rFonts w:ascii="Times New Roman" w:hAnsi="Times New Roman" w:cs="Times New Roman"/>
          <w:color w:val="000000" w:themeColor="text1"/>
          <w:sz w:val="28"/>
          <w:szCs w:val="28"/>
        </w:rPr>
        <w:t xml:space="preserve">новых </w:t>
      </w:r>
      <w:r w:rsidR="00D2392B" w:rsidRPr="00123FAA">
        <w:rPr>
          <w:rFonts w:ascii="Times New Roman" w:hAnsi="Times New Roman" w:cs="Times New Roman"/>
          <w:color w:val="000000" w:themeColor="text1"/>
          <w:sz w:val="28"/>
          <w:szCs w:val="28"/>
        </w:rPr>
        <w:t xml:space="preserve">творческих </w:t>
      </w:r>
      <w:r w:rsidRPr="00123FAA">
        <w:rPr>
          <w:rFonts w:ascii="Times New Roman" w:hAnsi="Times New Roman" w:cs="Times New Roman"/>
          <w:color w:val="000000" w:themeColor="text1"/>
          <w:sz w:val="28"/>
          <w:szCs w:val="28"/>
        </w:rPr>
        <w:t>направлений и форм.</w:t>
      </w:r>
    </w:p>
    <w:p w:rsidR="00AE429A" w:rsidRPr="00123FAA" w:rsidRDefault="00AE429A"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Появление меценатов в России неслучайно, ведь многие миллионеры вышли из крестьянства, являясь глубоко верующими. Такие богачи жили по принципам христианской морали, чистосердечно желая помочь «сирым и убогим». Самые известные меценаты купцы</w:t>
      </w:r>
      <w:r w:rsidR="00C267FA" w:rsidRPr="00123FAA">
        <w:rPr>
          <w:rFonts w:ascii="Times New Roman" w:hAnsi="Times New Roman" w:cs="Times New Roman"/>
          <w:color w:val="000000" w:themeColor="text1"/>
          <w:sz w:val="28"/>
          <w:szCs w:val="28"/>
        </w:rPr>
        <w:t>:</w:t>
      </w:r>
    </w:p>
    <w:p w:rsidR="00AE429A" w:rsidRPr="00123FAA" w:rsidRDefault="00AE429A" w:rsidP="003934A9">
      <w:pPr>
        <w:widowControl w:val="0"/>
        <w:spacing w:after="0" w:line="24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3671888" cy="2447925"/>
            <wp:effectExtent l="19050" t="0" r="4762" b="0"/>
            <wp:docPr id="33" name="Рисунок 33" descr="C:\Users\Berdugin\Pictures\p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rdugin\Pictures\ptt1.jpg"/>
                    <pic:cNvPicPr>
                      <a:picLocks noChangeAspect="1" noChangeArrowheads="1"/>
                    </pic:cNvPicPr>
                  </pic:nvPicPr>
                  <pic:blipFill>
                    <a:blip r:embed="rId18" cstate="print"/>
                    <a:srcRect/>
                    <a:stretch>
                      <a:fillRect/>
                    </a:stretch>
                  </pic:blipFill>
                  <pic:spPr bwMode="auto">
                    <a:xfrm>
                      <a:off x="0" y="0"/>
                      <a:ext cx="3675982" cy="2450654"/>
                    </a:xfrm>
                    <a:prstGeom prst="rect">
                      <a:avLst/>
                    </a:prstGeom>
                    <a:noFill/>
                    <a:ln w="9525">
                      <a:noFill/>
                      <a:miter lim="800000"/>
                      <a:headEnd/>
                      <a:tailEnd/>
                    </a:ln>
                  </pic:spPr>
                </pic:pic>
              </a:graphicData>
            </a:graphic>
          </wp:inline>
        </w:drawing>
      </w:r>
    </w:p>
    <w:p w:rsidR="00C267FA" w:rsidRPr="00123FAA" w:rsidRDefault="00AE429A" w:rsidP="003934A9">
      <w:pPr>
        <w:pStyle w:val="a7"/>
        <w:widowControl w:val="0"/>
        <w:shd w:val="clear" w:color="auto" w:fill="FFFFFF"/>
        <w:jc w:val="center"/>
        <w:rPr>
          <w:b/>
          <w:bCs/>
          <w:color w:val="000000" w:themeColor="text1"/>
          <w:sz w:val="28"/>
          <w:szCs w:val="28"/>
        </w:rPr>
      </w:pPr>
      <w:r w:rsidRPr="00123FAA">
        <w:rPr>
          <w:b/>
          <w:bCs/>
          <w:color w:val="000000" w:themeColor="text1"/>
          <w:sz w:val="28"/>
          <w:szCs w:val="28"/>
        </w:rPr>
        <w:t>Гаврила Гавр</w:t>
      </w:r>
      <w:r w:rsidR="003934A9" w:rsidRPr="00123FAA">
        <w:rPr>
          <w:b/>
          <w:bCs/>
          <w:color w:val="000000" w:themeColor="text1"/>
          <w:sz w:val="28"/>
          <w:szCs w:val="28"/>
        </w:rPr>
        <w:t>илович Солодовников (1826-1901)</w:t>
      </w:r>
    </w:p>
    <w:p w:rsidR="00AE429A" w:rsidRPr="00123FAA" w:rsidRDefault="00AE429A" w:rsidP="003934A9">
      <w:pPr>
        <w:widowControl w:val="0"/>
        <w:spacing w:after="0" w:line="360" w:lineRule="auto"/>
        <w:ind w:firstLine="708"/>
        <w:jc w:val="both"/>
        <w:rPr>
          <w:rFonts w:ascii="Times New Roman" w:hAnsi="Times New Roman" w:cs="Times New Roman"/>
          <w:color w:val="000000" w:themeColor="text1"/>
          <w:sz w:val="28"/>
          <w:szCs w:val="28"/>
        </w:rPr>
      </w:pPr>
      <w:r w:rsidRPr="00123FAA">
        <w:rPr>
          <w:rFonts w:ascii="Times New Roman" w:hAnsi="Times New Roman" w:cs="Times New Roman"/>
          <w:color w:val="000000" w:themeColor="text1"/>
          <w:sz w:val="28"/>
          <w:szCs w:val="28"/>
        </w:rPr>
        <w:t xml:space="preserve">Этот купец стал автором самого крупного в истории России пожертвования. Его состояние составляло около 22 миллионов рублей, 20 из которых Солодовников потратил на нужды общества. </w:t>
      </w:r>
    </w:p>
    <w:p w:rsidR="00AE429A" w:rsidRPr="00123FAA" w:rsidRDefault="00AE429A" w:rsidP="003934A9">
      <w:pPr>
        <w:widowControl w:val="0"/>
        <w:spacing w:after="0" w:line="360" w:lineRule="auto"/>
        <w:ind w:firstLine="708"/>
        <w:jc w:val="both"/>
        <w:rPr>
          <w:rFonts w:ascii="Times New Roman" w:hAnsi="Times New Roman" w:cs="Times New Roman"/>
          <w:color w:val="000000" w:themeColor="text1"/>
          <w:sz w:val="28"/>
          <w:szCs w:val="28"/>
        </w:rPr>
      </w:pPr>
    </w:p>
    <w:p w:rsidR="00C267FA" w:rsidRPr="00123FAA" w:rsidRDefault="00C267FA" w:rsidP="000C09BB">
      <w:pPr>
        <w:widowControl w:val="0"/>
        <w:spacing w:after="0" w:line="24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3562350" cy="2374900"/>
            <wp:effectExtent l="19050" t="0" r="0" b="0"/>
            <wp:docPr id="34" name="Рисунок 34" descr="C:\Users\Berdugin\Pictures\p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rdugin\Pictures\ptt4.jpg"/>
                    <pic:cNvPicPr>
                      <a:picLocks noChangeAspect="1" noChangeArrowheads="1"/>
                    </pic:cNvPicPr>
                  </pic:nvPicPr>
                  <pic:blipFill>
                    <a:blip r:embed="rId19" cstate="print"/>
                    <a:srcRect/>
                    <a:stretch>
                      <a:fillRect/>
                    </a:stretch>
                  </pic:blipFill>
                  <pic:spPr bwMode="auto">
                    <a:xfrm>
                      <a:off x="0" y="0"/>
                      <a:ext cx="3562350" cy="2374900"/>
                    </a:xfrm>
                    <a:prstGeom prst="rect">
                      <a:avLst/>
                    </a:prstGeom>
                    <a:noFill/>
                    <a:ln w="9525">
                      <a:noFill/>
                      <a:miter lim="800000"/>
                      <a:headEnd/>
                      <a:tailEnd/>
                    </a:ln>
                  </pic:spPr>
                </pic:pic>
              </a:graphicData>
            </a:graphic>
          </wp:inline>
        </w:drawing>
      </w:r>
    </w:p>
    <w:p w:rsidR="00C267FA" w:rsidRPr="00123FAA" w:rsidRDefault="00C267FA" w:rsidP="003934A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123FAA">
        <w:rPr>
          <w:rFonts w:ascii="Times New Roman" w:hAnsi="Times New Roman" w:cs="Times New Roman"/>
          <w:b/>
          <w:bCs/>
          <w:color w:val="000000" w:themeColor="text1"/>
          <w:sz w:val="28"/>
          <w:szCs w:val="28"/>
        </w:rPr>
        <w:t>Кузьма Тере</w:t>
      </w:r>
      <w:r w:rsidR="003934A9" w:rsidRPr="00123FAA">
        <w:rPr>
          <w:rFonts w:ascii="Times New Roman" w:hAnsi="Times New Roman" w:cs="Times New Roman"/>
          <w:b/>
          <w:bCs/>
          <w:color w:val="000000" w:themeColor="text1"/>
          <w:sz w:val="28"/>
          <w:szCs w:val="28"/>
        </w:rPr>
        <w:t>нтьевич Солдатенков (1818-1901)</w:t>
      </w:r>
    </w:p>
    <w:p w:rsidR="00C267FA" w:rsidRPr="00123FAA" w:rsidRDefault="00C267FA" w:rsidP="003934A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23FAA">
        <w:rPr>
          <w:rFonts w:ascii="Times New Roman" w:hAnsi="Times New Roman" w:cs="Times New Roman"/>
          <w:color w:val="000000" w:themeColor="text1"/>
          <w:sz w:val="28"/>
          <w:szCs w:val="28"/>
        </w:rPr>
        <w:t>Богатый купец пожертвовал на благотворительность более 5 миллионов рублей.</w:t>
      </w:r>
    </w:p>
    <w:p w:rsidR="00C267FA" w:rsidRPr="00123FAA" w:rsidRDefault="00C267FA" w:rsidP="003934A9">
      <w:pPr>
        <w:widowControl w:val="0"/>
        <w:spacing w:after="0" w:line="240" w:lineRule="auto"/>
        <w:ind w:firstLine="708"/>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3386138" cy="2257425"/>
            <wp:effectExtent l="19050" t="0" r="4762" b="0"/>
            <wp:docPr id="35" name="Рисунок 35" descr="C:\Users\Berdugin\Pictures\p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rdugin\Pictures\ptt5.jpg"/>
                    <pic:cNvPicPr>
                      <a:picLocks noChangeAspect="1" noChangeArrowheads="1"/>
                    </pic:cNvPicPr>
                  </pic:nvPicPr>
                  <pic:blipFill>
                    <a:blip r:embed="rId20" cstate="print"/>
                    <a:srcRect/>
                    <a:stretch>
                      <a:fillRect/>
                    </a:stretch>
                  </pic:blipFill>
                  <pic:spPr bwMode="auto">
                    <a:xfrm>
                      <a:off x="0" y="0"/>
                      <a:ext cx="3386138" cy="2257425"/>
                    </a:xfrm>
                    <a:prstGeom prst="rect">
                      <a:avLst/>
                    </a:prstGeom>
                    <a:noFill/>
                    <a:ln w="9525">
                      <a:noFill/>
                      <a:miter lim="800000"/>
                      <a:headEnd/>
                      <a:tailEnd/>
                    </a:ln>
                  </pic:spPr>
                </pic:pic>
              </a:graphicData>
            </a:graphic>
          </wp:inline>
        </w:drawing>
      </w:r>
    </w:p>
    <w:p w:rsidR="00C23145" w:rsidRPr="00123FAA" w:rsidRDefault="00C23145" w:rsidP="003934A9">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123FAA">
        <w:rPr>
          <w:rFonts w:ascii="Times New Roman" w:hAnsi="Times New Roman" w:cs="Times New Roman"/>
          <w:b/>
          <w:bCs/>
          <w:color w:val="000000" w:themeColor="text1"/>
          <w:sz w:val="28"/>
          <w:szCs w:val="28"/>
        </w:rPr>
        <w:t>Братья Третьяков</w:t>
      </w:r>
      <w:r w:rsidR="003934A9" w:rsidRPr="00123FAA">
        <w:rPr>
          <w:rFonts w:ascii="Times New Roman" w:hAnsi="Times New Roman" w:cs="Times New Roman"/>
          <w:b/>
          <w:bCs/>
          <w:color w:val="000000" w:themeColor="text1"/>
          <w:sz w:val="28"/>
          <w:szCs w:val="28"/>
        </w:rPr>
        <w:t>ы, Павел Михайлович (1832-1898)</w:t>
      </w:r>
      <w:r w:rsidR="003934A9" w:rsidRPr="00123FAA">
        <w:rPr>
          <w:rFonts w:ascii="Times New Roman" w:hAnsi="Times New Roman" w:cs="Times New Roman"/>
          <w:b/>
          <w:bCs/>
          <w:color w:val="000000" w:themeColor="text1"/>
          <w:sz w:val="28"/>
          <w:szCs w:val="28"/>
        </w:rPr>
        <w:br/>
        <w:t>и Сергей Михайлович (1834-1892)</w:t>
      </w:r>
    </w:p>
    <w:p w:rsidR="00C23145" w:rsidRPr="00123FAA" w:rsidRDefault="00C23145"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hAnsi="Times New Roman" w:cs="Times New Roman"/>
          <w:color w:val="000000" w:themeColor="text1"/>
          <w:sz w:val="28"/>
          <w:szCs w:val="28"/>
        </w:rPr>
        <w:t>Состояние этих купцов составляло более 8 миллионов рублей, 3 из которых они пожертвовали на искусство.</w:t>
      </w:r>
    </w:p>
    <w:p w:rsidR="00581943" w:rsidRPr="00123FAA" w:rsidRDefault="003D79A6"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Б</w:t>
      </w:r>
      <w:r w:rsidR="002D44F5" w:rsidRPr="00123FAA">
        <w:rPr>
          <w:rFonts w:ascii="Times New Roman" w:eastAsia="Times New Roman" w:hAnsi="Times New Roman" w:cs="Times New Roman"/>
          <w:color w:val="000000" w:themeColor="text1"/>
          <w:sz w:val="28"/>
          <w:szCs w:val="28"/>
          <w:lang w:eastAsia="ru-RU"/>
        </w:rPr>
        <w:t xml:space="preserve">ольшая часть </w:t>
      </w:r>
      <w:r w:rsidRPr="00123FAA">
        <w:rPr>
          <w:rFonts w:ascii="Times New Roman" w:eastAsia="Times New Roman" w:hAnsi="Times New Roman" w:cs="Times New Roman"/>
          <w:color w:val="000000" w:themeColor="text1"/>
          <w:sz w:val="28"/>
          <w:szCs w:val="28"/>
          <w:lang w:eastAsia="ru-RU"/>
        </w:rPr>
        <w:t>купцов-</w:t>
      </w:r>
      <w:r w:rsidR="002D44F5" w:rsidRPr="00123FAA">
        <w:rPr>
          <w:rFonts w:ascii="Times New Roman" w:eastAsia="Times New Roman" w:hAnsi="Times New Roman" w:cs="Times New Roman"/>
          <w:color w:val="000000" w:themeColor="text1"/>
          <w:sz w:val="28"/>
          <w:szCs w:val="28"/>
          <w:lang w:eastAsia="ru-RU"/>
        </w:rPr>
        <w:t>меценатов того времени были старообрядцами.</w:t>
      </w:r>
      <w:r w:rsidR="00C23145" w:rsidRPr="00123FAA">
        <w:rPr>
          <w:rFonts w:ascii="Times New Roman" w:eastAsia="Times New Roman" w:hAnsi="Times New Roman" w:cs="Times New Roman"/>
          <w:color w:val="000000" w:themeColor="text1"/>
          <w:sz w:val="28"/>
          <w:szCs w:val="28"/>
          <w:lang w:eastAsia="ru-RU"/>
        </w:rPr>
        <w:t xml:space="preserve"> </w:t>
      </w:r>
      <w:r w:rsidR="00BB33E1" w:rsidRPr="00123FAA">
        <w:rPr>
          <w:rFonts w:ascii="Times New Roman" w:eastAsia="Times New Roman" w:hAnsi="Times New Roman" w:cs="Times New Roman"/>
          <w:color w:val="000000" w:themeColor="text1"/>
          <w:sz w:val="28"/>
          <w:szCs w:val="28"/>
          <w:lang w:eastAsia="ru-RU"/>
        </w:rPr>
        <w:t>Старообрядчество всегда трепетно относилось к своей истории,</w:t>
      </w:r>
      <w:r w:rsidR="00447014" w:rsidRPr="00123FAA">
        <w:rPr>
          <w:rFonts w:ascii="Times New Roman" w:eastAsia="Times New Roman" w:hAnsi="Times New Roman" w:cs="Times New Roman"/>
          <w:color w:val="000000" w:themeColor="text1"/>
          <w:sz w:val="28"/>
          <w:szCs w:val="28"/>
          <w:lang w:eastAsia="ru-RU"/>
        </w:rPr>
        <w:t xml:space="preserve"> </w:t>
      </w:r>
      <w:r w:rsidR="00581943" w:rsidRPr="00123FAA">
        <w:rPr>
          <w:rFonts w:ascii="Times New Roman" w:eastAsia="Times New Roman" w:hAnsi="Times New Roman" w:cs="Times New Roman"/>
          <w:color w:val="000000" w:themeColor="text1"/>
          <w:sz w:val="28"/>
          <w:szCs w:val="28"/>
          <w:lang w:eastAsia="ru-RU"/>
        </w:rPr>
        <w:t>но со временем</w:t>
      </w:r>
      <w:r w:rsidR="00447014" w:rsidRPr="00123FAA">
        <w:rPr>
          <w:rFonts w:ascii="Times New Roman" w:eastAsia="Times New Roman" w:hAnsi="Times New Roman" w:cs="Times New Roman"/>
          <w:color w:val="000000" w:themeColor="text1"/>
          <w:sz w:val="28"/>
          <w:szCs w:val="28"/>
          <w:lang w:eastAsia="ru-RU"/>
        </w:rPr>
        <w:t xml:space="preserve"> имена многих провинциальных старообрядцев оказались незаслуженно забыты.</w:t>
      </w:r>
      <w:r w:rsidR="00581943" w:rsidRPr="00123FAA">
        <w:rPr>
          <w:rFonts w:ascii="Times New Roman" w:eastAsia="Times New Roman" w:hAnsi="Times New Roman" w:cs="Times New Roman"/>
          <w:color w:val="000000" w:themeColor="text1"/>
          <w:sz w:val="28"/>
          <w:szCs w:val="28"/>
          <w:lang w:eastAsia="ru-RU"/>
        </w:rPr>
        <w:t xml:space="preserve"> К счастью, сегодня их имена выходят из тени забвения, и это тоже показатель духовного возрождения России.</w:t>
      </w:r>
    </w:p>
    <w:p w:rsidR="00447014" w:rsidRPr="00123FAA" w:rsidRDefault="00581943"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К числу таких людей</w:t>
      </w:r>
      <w:r w:rsidR="00447014" w:rsidRPr="00123FAA">
        <w:rPr>
          <w:rFonts w:ascii="Times New Roman" w:eastAsia="Times New Roman" w:hAnsi="Times New Roman" w:cs="Times New Roman"/>
          <w:color w:val="000000" w:themeColor="text1"/>
          <w:sz w:val="28"/>
          <w:szCs w:val="28"/>
          <w:lang w:eastAsia="ru-RU"/>
        </w:rPr>
        <w:t xml:space="preserve"> относится </w:t>
      </w:r>
      <w:r w:rsidRPr="00123FAA">
        <w:rPr>
          <w:rFonts w:ascii="Times New Roman" w:eastAsia="Times New Roman" w:hAnsi="Times New Roman" w:cs="Times New Roman"/>
          <w:color w:val="000000" w:themeColor="text1"/>
          <w:sz w:val="28"/>
          <w:szCs w:val="28"/>
          <w:lang w:eastAsia="ru-RU"/>
        </w:rPr>
        <w:t xml:space="preserve">и </w:t>
      </w:r>
      <w:r w:rsidR="00447014" w:rsidRPr="00123FAA">
        <w:rPr>
          <w:rFonts w:ascii="Times New Roman" w:eastAsia="Times New Roman" w:hAnsi="Times New Roman" w:cs="Times New Roman"/>
          <w:color w:val="000000" w:themeColor="text1"/>
          <w:sz w:val="28"/>
          <w:szCs w:val="28"/>
          <w:lang w:eastAsia="ru-RU"/>
        </w:rPr>
        <w:t xml:space="preserve">купеческий род </w:t>
      </w:r>
      <w:r w:rsidR="00447014" w:rsidRPr="00123FAA">
        <w:rPr>
          <w:rFonts w:ascii="Times New Roman" w:eastAsia="Times New Roman" w:hAnsi="Times New Roman" w:cs="Times New Roman"/>
          <w:b/>
          <w:color w:val="000000" w:themeColor="text1"/>
          <w:sz w:val="28"/>
          <w:szCs w:val="28"/>
          <w:lang w:eastAsia="ru-RU"/>
        </w:rPr>
        <w:t xml:space="preserve">Мальцевых </w:t>
      </w:r>
      <w:r w:rsidR="00447014" w:rsidRPr="00123FAA">
        <w:rPr>
          <w:rFonts w:ascii="Times New Roman" w:eastAsia="Times New Roman" w:hAnsi="Times New Roman" w:cs="Times New Roman"/>
          <w:color w:val="000000" w:themeColor="text1"/>
          <w:sz w:val="28"/>
          <w:szCs w:val="28"/>
          <w:lang w:eastAsia="ru-RU"/>
        </w:rPr>
        <w:t xml:space="preserve">из Поволжья, который во второй половине </w:t>
      </w:r>
      <w:r w:rsidR="00447014" w:rsidRPr="00123FAA">
        <w:rPr>
          <w:rFonts w:ascii="Times New Roman" w:eastAsia="Times New Roman" w:hAnsi="Times New Roman" w:cs="Times New Roman"/>
          <w:color w:val="000000" w:themeColor="text1"/>
          <w:sz w:val="28"/>
          <w:szCs w:val="28"/>
          <w:lang w:val="en-US" w:eastAsia="ru-RU"/>
        </w:rPr>
        <w:t>XIX</w:t>
      </w:r>
      <w:r w:rsidR="00447014" w:rsidRPr="00123FAA">
        <w:rPr>
          <w:rFonts w:ascii="Times New Roman" w:eastAsia="Times New Roman" w:hAnsi="Times New Roman" w:cs="Times New Roman"/>
          <w:color w:val="000000" w:themeColor="text1"/>
          <w:sz w:val="28"/>
          <w:szCs w:val="28"/>
          <w:lang w:eastAsia="ru-RU"/>
        </w:rPr>
        <w:t xml:space="preserve"> – начале ХХ в.в. пользовался огромным авторитетом. </w:t>
      </w:r>
      <w:r w:rsidR="000865D7" w:rsidRPr="00123FAA">
        <w:rPr>
          <w:rFonts w:ascii="Times New Roman" w:eastAsia="Times New Roman" w:hAnsi="Times New Roman" w:cs="Times New Roman"/>
          <w:color w:val="000000" w:themeColor="text1"/>
          <w:sz w:val="28"/>
          <w:szCs w:val="28"/>
          <w:lang w:eastAsia="ru-RU"/>
        </w:rPr>
        <w:t>С</w:t>
      </w:r>
      <w:r w:rsidR="00AF2FE9" w:rsidRPr="00123FAA">
        <w:rPr>
          <w:rFonts w:ascii="Times New Roman" w:eastAsia="Times New Roman" w:hAnsi="Times New Roman" w:cs="Times New Roman"/>
          <w:color w:val="000000" w:themeColor="text1"/>
          <w:sz w:val="28"/>
          <w:szCs w:val="28"/>
          <w:lang w:eastAsia="ru-RU"/>
        </w:rPr>
        <w:t>тароверы,</w:t>
      </w:r>
      <w:r w:rsidR="00447014" w:rsidRPr="00123FAA">
        <w:rPr>
          <w:rFonts w:ascii="Times New Roman" w:eastAsia="Times New Roman" w:hAnsi="Times New Roman" w:cs="Times New Roman"/>
          <w:color w:val="000000" w:themeColor="text1"/>
          <w:sz w:val="28"/>
          <w:szCs w:val="28"/>
          <w:lang w:eastAsia="ru-RU"/>
        </w:rPr>
        <w:t xml:space="preserve"> попечители старообрядческих монастырей и скито</w:t>
      </w:r>
      <w:r w:rsidR="00AF2FE9" w:rsidRPr="00123FAA">
        <w:rPr>
          <w:rFonts w:ascii="Times New Roman" w:eastAsia="Times New Roman" w:hAnsi="Times New Roman" w:cs="Times New Roman"/>
          <w:color w:val="000000" w:themeColor="text1"/>
          <w:sz w:val="28"/>
          <w:szCs w:val="28"/>
          <w:lang w:eastAsia="ru-RU"/>
        </w:rPr>
        <w:t>в, благотворители</w:t>
      </w:r>
      <w:r w:rsidR="00447014" w:rsidRPr="00123FAA">
        <w:rPr>
          <w:rFonts w:ascii="Times New Roman" w:eastAsia="Times New Roman" w:hAnsi="Times New Roman" w:cs="Times New Roman"/>
          <w:color w:val="000000" w:themeColor="text1"/>
          <w:sz w:val="28"/>
          <w:szCs w:val="28"/>
          <w:lang w:eastAsia="ru-RU"/>
        </w:rPr>
        <w:t>.</w:t>
      </w:r>
    </w:p>
    <w:p w:rsidR="00447014" w:rsidRPr="00123FAA" w:rsidRDefault="00447014" w:rsidP="003934A9">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По преданию, глава рода, выходец из белорусских крепостных,</w:t>
      </w:r>
      <w:r w:rsidR="00AF2FE9" w:rsidRPr="00123FAA">
        <w:rPr>
          <w:rFonts w:ascii="Times New Roman" w:eastAsia="Times New Roman" w:hAnsi="Times New Roman" w:cs="Times New Roman"/>
          <w:color w:val="000000" w:themeColor="text1"/>
          <w:sz w:val="28"/>
          <w:szCs w:val="28"/>
          <w:lang w:eastAsia="ru-RU"/>
        </w:rPr>
        <w:t xml:space="preserve"> Михаил Тимофеевич</w:t>
      </w:r>
      <w:r w:rsidRPr="00123FAA">
        <w:rPr>
          <w:rFonts w:ascii="Times New Roman" w:eastAsia="Times New Roman" w:hAnsi="Times New Roman" w:cs="Times New Roman"/>
          <w:color w:val="000000" w:themeColor="text1"/>
          <w:sz w:val="28"/>
          <w:szCs w:val="28"/>
          <w:lang w:eastAsia="ru-RU"/>
        </w:rPr>
        <w:t xml:space="preserve"> Мальцев, за героизм, проявленный в Крымск</w:t>
      </w:r>
      <w:r w:rsidR="00581943" w:rsidRPr="00123FAA">
        <w:rPr>
          <w:rFonts w:ascii="Times New Roman" w:eastAsia="Times New Roman" w:hAnsi="Times New Roman" w:cs="Times New Roman"/>
          <w:color w:val="000000" w:themeColor="text1"/>
          <w:sz w:val="28"/>
          <w:szCs w:val="28"/>
          <w:lang w:eastAsia="ru-RU"/>
        </w:rPr>
        <w:t>ой войне 1853</w:t>
      </w:r>
      <w:r w:rsidRPr="00123FAA">
        <w:rPr>
          <w:rFonts w:ascii="Times New Roman" w:eastAsia="Times New Roman" w:hAnsi="Times New Roman" w:cs="Times New Roman"/>
          <w:color w:val="000000" w:themeColor="text1"/>
          <w:sz w:val="28"/>
          <w:szCs w:val="28"/>
          <w:lang w:eastAsia="ru-RU"/>
        </w:rPr>
        <w:t>-185</w:t>
      </w:r>
      <w:r w:rsidR="00581943" w:rsidRPr="00123FAA">
        <w:rPr>
          <w:rFonts w:ascii="Times New Roman" w:eastAsia="Times New Roman" w:hAnsi="Times New Roman" w:cs="Times New Roman"/>
          <w:color w:val="000000" w:themeColor="text1"/>
          <w:sz w:val="28"/>
          <w:szCs w:val="28"/>
          <w:lang w:eastAsia="ru-RU"/>
        </w:rPr>
        <w:t>6 годов</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получил</w:t>
      </w:r>
      <w:r w:rsidR="003934A9" w:rsidRPr="00123FAA">
        <w:rPr>
          <w:rFonts w:ascii="Times New Roman" w:eastAsia="Times New Roman" w:hAnsi="Times New Roman" w:cs="Times New Roman"/>
          <w:color w:val="000000" w:themeColor="text1"/>
          <w:sz w:val="28"/>
          <w:szCs w:val="28"/>
          <w:lang w:eastAsia="ru-RU"/>
        </w:rPr>
        <w:t xml:space="preserve"> </w:t>
      </w:r>
      <w:r w:rsidR="009706B3" w:rsidRPr="00123FAA">
        <w:rPr>
          <w:rFonts w:ascii="Times New Roman" w:eastAsia="Times New Roman" w:hAnsi="Times New Roman" w:cs="Times New Roman"/>
          <w:color w:val="000000" w:themeColor="text1"/>
          <w:sz w:val="28"/>
          <w:szCs w:val="28"/>
          <w:lang w:eastAsia="ru-RU"/>
        </w:rPr>
        <w:t xml:space="preserve">личную </w:t>
      </w:r>
      <w:r w:rsidRPr="00123FAA">
        <w:rPr>
          <w:rFonts w:ascii="Times New Roman" w:eastAsia="Times New Roman" w:hAnsi="Times New Roman" w:cs="Times New Roman"/>
          <w:color w:val="000000" w:themeColor="text1"/>
          <w:sz w:val="28"/>
          <w:szCs w:val="28"/>
          <w:lang w:eastAsia="ru-RU"/>
        </w:rPr>
        <w:t>свободу и земельный</w:t>
      </w:r>
      <w:r w:rsidR="009706B3" w:rsidRPr="00123FAA">
        <w:rPr>
          <w:rFonts w:ascii="Times New Roman" w:eastAsia="Times New Roman" w:hAnsi="Times New Roman" w:cs="Times New Roman"/>
          <w:color w:val="000000" w:themeColor="text1"/>
          <w:sz w:val="28"/>
          <w:szCs w:val="28"/>
          <w:lang w:eastAsia="ru-RU"/>
        </w:rPr>
        <w:t xml:space="preserve"> надел в Среднем Поволжье. </w:t>
      </w:r>
      <w:r w:rsidR="00AF2FE9" w:rsidRPr="00123FAA">
        <w:rPr>
          <w:rFonts w:ascii="Times New Roman" w:eastAsia="Times New Roman" w:hAnsi="Times New Roman" w:cs="Times New Roman"/>
          <w:color w:val="000000" w:themeColor="text1"/>
          <w:sz w:val="28"/>
          <w:szCs w:val="28"/>
          <w:lang w:eastAsia="ru-RU"/>
        </w:rPr>
        <w:t xml:space="preserve">К 1861 году </w:t>
      </w:r>
      <w:r w:rsidRPr="00123FAA">
        <w:rPr>
          <w:rFonts w:ascii="Times New Roman" w:eastAsia="Times New Roman" w:hAnsi="Times New Roman" w:cs="Times New Roman"/>
          <w:color w:val="000000" w:themeColor="text1"/>
          <w:sz w:val="28"/>
          <w:szCs w:val="28"/>
          <w:lang w:eastAsia="ru-RU"/>
        </w:rPr>
        <w:t>Михаил Мальцев стал одним из крупнейших землевладельцев Поволжья, имея 116 тыс</w:t>
      </w:r>
      <w:r w:rsidR="00AF2FE9" w:rsidRPr="00123FAA">
        <w:rPr>
          <w:rFonts w:ascii="Times New Roman" w:eastAsia="Times New Roman" w:hAnsi="Times New Roman" w:cs="Times New Roman"/>
          <w:color w:val="000000" w:themeColor="text1"/>
          <w:sz w:val="28"/>
          <w:szCs w:val="28"/>
          <w:lang w:eastAsia="ru-RU"/>
        </w:rPr>
        <w:t>яч десятин (около 127 га) земли</w:t>
      </w:r>
      <w:r w:rsidRPr="00123FAA">
        <w:rPr>
          <w:rFonts w:ascii="Times New Roman" w:eastAsia="Times New Roman" w:hAnsi="Times New Roman" w:cs="Times New Roman"/>
          <w:color w:val="000000" w:themeColor="text1"/>
          <w:sz w:val="28"/>
          <w:szCs w:val="28"/>
          <w:lang w:eastAsia="ru-RU"/>
        </w:rPr>
        <w:t>.</w:t>
      </w:r>
      <w:r w:rsidR="0036165E"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Основать родовое имение разбогатевший Михаил Мальцев решил в селе Балаково Николаевского уез</w:t>
      </w:r>
      <w:r w:rsidR="009706B3" w:rsidRPr="00123FAA">
        <w:rPr>
          <w:rFonts w:ascii="Times New Roman" w:eastAsia="Times New Roman" w:hAnsi="Times New Roman" w:cs="Times New Roman"/>
          <w:color w:val="000000" w:themeColor="text1"/>
          <w:sz w:val="28"/>
          <w:szCs w:val="28"/>
          <w:lang w:eastAsia="ru-RU"/>
        </w:rPr>
        <w:t xml:space="preserve">да Самарской области (ныне – одноименный город в </w:t>
      </w:r>
      <w:r w:rsidRPr="00123FAA">
        <w:rPr>
          <w:rFonts w:ascii="Times New Roman" w:eastAsia="Times New Roman" w:hAnsi="Times New Roman" w:cs="Times New Roman"/>
          <w:color w:val="000000" w:themeColor="text1"/>
          <w:sz w:val="28"/>
          <w:szCs w:val="28"/>
          <w:lang w:eastAsia="ru-RU"/>
        </w:rPr>
        <w:t>Саратовской области).</w:t>
      </w:r>
    </w:p>
    <w:p w:rsidR="009706B3" w:rsidRPr="00123FAA" w:rsidRDefault="009706B3"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Село </w:t>
      </w:r>
      <w:r w:rsidR="00447014" w:rsidRPr="00123FAA">
        <w:rPr>
          <w:rFonts w:ascii="Times New Roman" w:eastAsia="Times New Roman" w:hAnsi="Times New Roman" w:cs="Times New Roman"/>
          <w:color w:val="000000" w:themeColor="text1"/>
          <w:sz w:val="28"/>
          <w:szCs w:val="28"/>
          <w:lang w:eastAsia="ru-RU"/>
        </w:rPr>
        <w:t xml:space="preserve">Балаково было основано в первой половине </w:t>
      </w:r>
      <w:r w:rsidRPr="00123FAA">
        <w:rPr>
          <w:rFonts w:ascii="Times New Roman" w:eastAsia="Times New Roman" w:hAnsi="Times New Roman" w:cs="Times New Roman"/>
          <w:color w:val="000000" w:themeColor="text1"/>
          <w:sz w:val="28"/>
          <w:szCs w:val="28"/>
          <w:lang w:eastAsia="ru-RU"/>
        </w:rPr>
        <w:t>XVIII века</w:t>
      </w:r>
      <w:r w:rsidR="00447014" w:rsidRPr="00123FAA">
        <w:rPr>
          <w:rFonts w:ascii="Times New Roman" w:eastAsia="Times New Roman" w:hAnsi="Times New Roman" w:cs="Times New Roman"/>
          <w:color w:val="000000" w:themeColor="text1"/>
          <w:sz w:val="28"/>
          <w:szCs w:val="28"/>
          <w:lang w:eastAsia="ru-RU"/>
        </w:rPr>
        <w:t xml:space="preserve"> старообрядцами, бежавшими на Волгу от преследований властей и официальной церкви.</w:t>
      </w:r>
      <w:r w:rsidR="003934A9" w:rsidRPr="00123FAA">
        <w:rPr>
          <w:rFonts w:ascii="Times New Roman" w:eastAsia="Times New Roman" w:hAnsi="Times New Roman" w:cs="Times New Roman"/>
          <w:color w:val="000000" w:themeColor="text1"/>
          <w:sz w:val="28"/>
          <w:szCs w:val="28"/>
          <w:lang w:eastAsia="ru-RU"/>
        </w:rPr>
        <w:t xml:space="preserve"> </w:t>
      </w:r>
      <w:r w:rsidR="0036165E" w:rsidRPr="00123FAA">
        <w:rPr>
          <w:rFonts w:ascii="Times New Roman" w:eastAsia="Times New Roman" w:hAnsi="Times New Roman" w:cs="Times New Roman"/>
          <w:color w:val="000000" w:themeColor="text1"/>
          <w:sz w:val="28"/>
          <w:szCs w:val="28"/>
          <w:lang w:eastAsia="ru-RU"/>
        </w:rPr>
        <w:t>К</w:t>
      </w:r>
      <w:r w:rsidR="00447014" w:rsidRPr="00123FAA">
        <w:rPr>
          <w:rFonts w:ascii="Times New Roman" w:eastAsia="Times New Roman" w:hAnsi="Times New Roman" w:cs="Times New Roman"/>
          <w:color w:val="000000" w:themeColor="text1"/>
          <w:sz w:val="28"/>
          <w:szCs w:val="28"/>
          <w:lang w:eastAsia="ru-RU"/>
        </w:rPr>
        <w:t xml:space="preserve"> середине XIX в. се</w:t>
      </w:r>
      <w:r w:rsidR="00513EF8" w:rsidRPr="00123FAA">
        <w:rPr>
          <w:rFonts w:ascii="Times New Roman" w:eastAsia="Times New Roman" w:hAnsi="Times New Roman" w:cs="Times New Roman"/>
          <w:color w:val="000000" w:themeColor="text1"/>
          <w:sz w:val="28"/>
          <w:szCs w:val="28"/>
          <w:lang w:eastAsia="ru-RU"/>
        </w:rPr>
        <w:t xml:space="preserve">ло считалось старообрядческим. </w:t>
      </w:r>
      <w:r w:rsidR="00447014" w:rsidRPr="00123FAA">
        <w:rPr>
          <w:rFonts w:ascii="Times New Roman" w:eastAsia="Times New Roman" w:hAnsi="Times New Roman" w:cs="Times New Roman"/>
          <w:color w:val="000000" w:themeColor="text1"/>
          <w:sz w:val="28"/>
          <w:szCs w:val="28"/>
          <w:lang w:eastAsia="ru-RU"/>
        </w:rPr>
        <w:t>Михаил Мальцев, бу</w:t>
      </w:r>
      <w:r w:rsidR="0036165E" w:rsidRPr="00123FAA">
        <w:rPr>
          <w:rFonts w:ascii="Times New Roman" w:eastAsia="Times New Roman" w:hAnsi="Times New Roman" w:cs="Times New Roman"/>
          <w:color w:val="000000" w:themeColor="text1"/>
          <w:sz w:val="28"/>
          <w:szCs w:val="28"/>
          <w:lang w:eastAsia="ru-RU"/>
        </w:rPr>
        <w:t>дучи старообрядцем</w:t>
      </w:r>
      <w:r w:rsidR="00447014" w:rsidRPr="00123FAA">
        <w:rPr>
          <w:rFonts w:ascii="Times New Roman" w:eastAsia="Times New Roman" w:hAnsi="Times New Roman" w:cs="Times New Roman"/>
          <w:color w:val="000000" w:themeColor="text1"/>
          <w:sz w:val="28"/>
          <w:szCs w:val="28"/>
          <w:lang w:eastAsia="ru-RU"/>
        </w:rPr>
        <w:t>, решил поселиться среди своих единоверцев.</w:t>
      </w:r>
    </w:p>
    <w:p w:rsidR="00447014"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Значительные средства М.Т.Мальцев жертвовал на поддержание старообрядческих общин Николаевского уезда.</w:t>
      </w:r>
      <w:r w:rsidR="003934A9" w:rsidRPr="00123FAA">
        <w:rPr>
          <w:rFonts w:ascii="Times New Roman" w:eastAsia="Times New Roman" w:hAnsi="Times New Roman" w:cs="Times New Roman"/>
          <w:color w:val="000000" w:themeColor="text1"/>
          <w:sz w:val="28"/>
          <w:szCs w:val="28"/>
          <w:lang w:eastAsia="ru-RU"/>
        </w:rPr>
        <w:t xml:space="preserve"> </w:t>
      </w:r>
      <w:r w:rsidR="00CC1A7D" w:rsidRPr="00123FAA">
        <w:rPr>
          <w:rFonts w:ascii="Times New Roman" w:eastAsia="Times New Roman" w:hAnsi="Times New Roman" w:cs="Times New Roman"/>
          <w:color w:val="000000" w:themeColor="text1"/>
          <w:sz w:val="28"/>
          <w:szCs w:val="28"/>
          <w:lang w:eastAsia="ru-RU"/>
        </w:rPr>
        <w:t>В Николаевском</w:t>
      </w:r>
      <w:r w:rsidRPr="00123FAA">
        <w:rPr>
          <w:rFonts w:ascii="Times New Roman" w:eastAsia="Times New Roman" w:hAnsi="Times New Roman" w:cs="Times New Roman"/>
          <w:color w:val="000000" w:themeColor="text1"/>
          <w:sz w:val="28"/>
          <w:szCs w:val="28"/>
          <w:lang w:eastAsia="ru-RU"/>
        </w:rPr>
        <w:t xml:space="preserve"> уезд</w:t>
      </w:r>
      <w:r w:rsidR="00CC1A7D" w:rsidRPr="00123FAA">
        <w:rPr>
          <w:rFonts w:ascii="Times New Roman" w:eastAsia="Times New Roman" w:hAnsi="Times New Roman" w:cs="Times New Roman"/>
          <w:color w:val="000000" w:themeColor="text1"/>
          <w:sz w:val="28"/>
          <w:szCs w:val="28"/>
          <w:lang w:eastAsia="ru-RU"/>
        </w:rPr>
        <w:t>е</w:t>
      </w:r>
      <w:r w:rsidRPr="00123FAA">
        <w:rPr>
          <w:rFonts w:ascii="Times New Roman" w:eastAsia="Times New Roman" w:hAnsi="Times New Roman" w:cs="Times New Roman"/>
          <w:color w:val="000000" w:themeColor="text1"/>
          <w:sz w:val="28"/>
          <w:szCs w:val="28"/>
          <w:lang w:eastAsia="ru-RU"/>
        </w:rPr>
        <w:t xml:space="preserve"> Самарской губер</w:t>
      </w:r>
      <w:r w:rsidR="00CC1A7D" w:rsidRPr="00123FAA">
        <w:rPr>
          <w:rFonts w:ascii="Times New Roman" w:eastAsia="Times New Roman" w:hAnsi="Times New Roman" w:cs="Times New Roman"/>
          <w:color w:val="000000" w:themeColor="text1"/>
          <w:sz w:val="28"/>
          <w:szCs w:val="28"/>
          <w:lang w:eastAsia="ru-RU"/>
        </w:rPr>
        <w:t>нии</w:t>
      </w:r>
      <w:r w:rsidRPr="00123FAA">
        <w:rPr>
          <w:rFonts w:ascii="Times New Roman" w:eastAsia="Times New Roman" w:hAnsi="Times New Roman" w:cs="Times New Roman"/>
          <w:color w:val="000000" w:themeColor="text1"/>
          <w:sz w:val="28"/>
          <w:szCs w:val="28"/>
          <w:lang w:eastAsia="ru-RU"/>
        </w:rPr>
        <w:t xml:space="preserve"> находились Иргизские монастыри - один из центров старообрядчества. Монастыри были основаны старообрядц</w:t>
      </w:r>
      <w:r w:rsidR="00CC1A7D" w:rsidRPr="00123FAA">
        <w:rPr>
          <w:rFonts w:ascii="Times New Roman" w:eastAsia="Times New Roman" w:hAnsi="Times New Roman" w:cs="Times New Roman"/>
          <w:color w:val="000000" w:themeColor="text1"/>
          <w:sz w:val="28"/>
          <w:szCs w:val="28"/>
          <w:lang w:eastAsia="ru-RU"/>
        </w:rPr>
        <w:t>ами – переселенцами из Польши в 1762 году</w:t>
      </w:r>
      <w:r w:rsidRPr="00123FAA">
        <w:rPr>
          <w:rFonts w:ascii="Times New Roman" w:eastAsia="Times New Roman" w:hAnsi="Times New Roman" w:cs="Times New Roman"/>
          <w:color w:val="000000" w:themeColor="text1"/>
          <w:sz w:val="28"/>
          <w:szCs w:val="28"/>
          <w:lang w:eastAsia="ru-RU"/>
        </w:rPr>
        <w:t xml:space="preserve"> и сыграли выдающуюся роль в истории староверия.</w:t>
      </w:r>
      <w:r w:rsidR="00CC1A7D"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Михаил Мальцев оказывал щедрую финансовую помощь бывшим насельникам старообрядче</w:t>
      </w:r>
      <w:r w:rsidR="00CC1A7D" w:rsidRPr="00123FAA">
        <w:rPr>
          <w:rFonts w:ascii="Times New Roman" w:eastAsia="Times New Roman" w:hAnsi="Times New Roman" w:cs="Times New Roman"/>
          <w:color w:val="000000" w:themeColor="text1"/>
          <w:sz w:val="28"/>
          <w:szCs w:val="28"/>
          <w:lang w:eastAsia="ru-RU"/>
        </w:rPr>
        <w:t>ских монастырей,</w:t>
      </w:r>
      <w:r w:rsidRPr="00123FAA">
        <w:rPr>
          <w:rFonts w:ascii="Times New Roman" w:eastAsia="Times New Roman" w:hAnsi="Times New Roman" w:cs="Times New Roman"/>
          <w:color w:val="000000" w:themeColor="text1"/>
          <w:sz w:val="28"/>
          <w:szCs w:val="28"/>
          <w:lang w:eastAsia="ru-RU"/>
        </w:rPr>
        <w:t xml:space="preserve"> выделял средства на приобретение домов</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для устройства «раскольничих» моленных, покупку старопечатных книг и икон.</w:t>
      </w:r>
      <w:r w:rsidR="00E6451F" w:rsidRPr="00E6451F">
        <w:rPr>
          <w:rFonts w:ascii="Times New Roman" w:eastAsia="Times New Roman" w:hAnsi="Times New Roman" w:cs="Times New Roman"/>
          <w:noProof/>
          <w:color w:val="000000" w:themeColor="text1"/>
          <w:sz w:val="28"/>
          <w:szCs w:val="28"/>
          <w:lang w:eastAsia="ru-RU"/>
        </w:rPr>
        <w:t xml:space="preserve"> </w:t>
      </w:r>
    </w:p>
    <w:p w:rsidR="00E6451F" w:rsidRDefault="00E6451F" w:rsidP="00E6451F">
      <w:pPr>
        <w:widowControl w:val="0"/>
        <w:spacing w:after="0" w:line="360" w:lineRule="auto"/>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4039263" cy="1811064"/>
            <wp:effectExtent l="19050" t="0" r="0" b="0"/>
            <wp:docPr id="9" name="Рисунок 1" descr="C:\Users\Berdugin\Pictures\iCAY1BB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dugin\Pictures\iCAY1BBJC.jpg"/>
                    <pic:cNvPicPr>
                      <a:picLocks noChangeAspect="1" noChangeArrowheads="1"/>
                    </pic:cNvPicPr>
                  </pic:nvPicPr>
                  <pic:blipFill>
                    <a:blip r:embed="rId21" cstate="print"/>
                    <a:srcRect/>
                    <a:stretch>
                      <a:fillRect/>
                    </a:stretch>
                  </pic:blipFill>
                  <pic:spPr bwMode="auto">
                    <a:xfrm>
                      <a:off x="0" y="0"/>
                      <a:ext cx="4043413" cy="1812925"/>
                    </a:xfrm>
                    <a:prstGeom prst="rect">
                      <a:avLst/>
                    </a:prstGeom>
                    <a:noFill/>
                    <a:ln w="9525">
                      <a:noFill/>
                      <a:miter lim="800000"/>
                      <a:headEnd/>
                      <a:tailEnd/>
                    </a:ln>
                  </pic:spPr>
                </pic:pic>
              </a:graphicData>
            </a:graphic>
          </wp:inline>
        </w:drawing>
      </w:r>
    </w:p>
    <w:p w:rsidR="00E6451F" w:rsidRPr="000C09BB" w:rsidRDefault="00E6451F" w:rsidP="00E6451F">
      <w:pPr>
        <w:widowControl w:val="0"/>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0C09BB">
        <w:rPr>
          <w:rFonts w:ascii="Times New Roman" w:eastAsia="Times New Roman" w:hAnsi="Times New Roman" w:cs="Times New Roman"/>
          <w:b/>
          <w:color w:val="000000" w:themeColor="text1"/>
          <w:sz w:val="28"/>
          <w:szCs w:val="28"/>
          <w:lang w:eastAsia="ru-RU"/>
        </w:rPr>
        <w:t>Иргизские монастыри</w:t>
      </w:r>
    </w:p>
    <w:p w:rsidR="00E6451F" w:rsidRPr="00123FAA" w:rsidRDefault="00E6451F"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p>
    <w:p w:rsidR="00447014"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Сыновья М.Т.Мальцева продолжили дело отца. При их содействии в Балаково была создана хлебная биржа, которая, как писал старообрядческий писатель и апологет Ф.Е.Мельников, диктовала цены на хлеб лондонскому Сити. На берегу реки Балаковки ровными рядам стояли</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деревянные амбары для ссыпки хлеба, принадлежавшие Мальцевым. Две хлебные пристани в Балакове по грузообороту</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уступали тогда только Астрахани, Самаре и Казани.</w:t>
      </w:r>
    </w:p>
    <w:p w:rsidR="000C09BB" w:rsidRDefault="00E6451F" w:rsidP="000C09BB">
      <w:pPr>
        <w:widowControl w:val="0"/>
        <w:spacing w:after="0" w:line="360" w:lineRule="auto"/>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2830664" cy="1851943"/>
            <wp:effectExtent l="19050" t="0" r="7786" b="0"/>
            <wp:docPr id="12" name="Рисунок 2" descr="C:\Users\Berdugin\Pictures\1307498050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dugin\Pictures\13074980507c8.jpg"/>
                    <pic:cNvPicPr>
                      <a:picLocks noChangeAspect="1" noChangeArrowheads="1"/>
                    </pic:cNvPicPr>
                  </pic:nvPicPr>
                  <pic:blipFill>
                    <a:blip r:embed="rId22" cstate="print"/>
                    <a:srcRect/>
                    <a:stretch>
                      <a:fillRect/>
                    </a:stretch>
                  </pic:blipFill>
                  <pic:spPr bwMode="auto">
                    <a:xfrm>
                      <a:off x="0" y="0"/>
                      <a:ext cx="2843219" cy="1860157"/>
                    </a:xfrm>
                    <a:prstGeom prst="rect">
                      <a:avLst/>
                    </a:prstGeom>
                    <a:noFill/>
                    <a:ln w="9525">
                      <a:noFill/>
                      <a:miter lim="800000"/>
                      <a:headEnd/>
                      <a:tailEnd/>
                    </a:ln>
                  </pic:spPr>
                </pic:pic>
              </a:graphicData>
            </a:graphic>
          </wp:inline>
        </w:drawing>
      </w:r>
    </w:p>
    <w:p w:rsidR="000C09BB" w:rsidRPr="000C09BB" w:rsidRDefault="000C09BB" w:rsidP="000C09BB">
      <w:pPr>
        <w:widowControl w:val="0"/>
        <w:spacing w:after="0" w:line="360" w:lineRule="auto"/>
        <w:ind w:firstLine="708"/>
        <w:jc w:val="center"/>
        <w:rPr>
          <w:rFonts w:ascii="Times New Roman" w:eastAsia="Times New Roman" w:hAnsi="Times New Roman" w:cs="Times New Roman"/>
          <w:b/>
          <w:color w:val="000000" w:themeColor="text1"/>
          <w:sz w:val="28"/>
          <w:szCs w:val="28"/>
          <w:lang w:eastAsia="ru-RU"/>
        </w:rPr>
      </w:pPr>
      <w:r w:rsidRPr="000C09BB">
        <w:rPr>
          <w:rFonts w:ascii="Times New Roman" w:eastAsia="Times New Roman" w:hAnsi="Times New Roman" w:cs="Times New Roman"/>
          <w:b/>
          <w:color w:val="000000" w:themeColor="text1"/>
          <w:sz w:val="28"/>
          <w:szCs w:val="28"/>
          <w:lang w:eastAsia="ru-RU"/>
        </w:rPr>
        <w:t>Хлебная пристань</w:t>
      </w:r>
    </w:p>
    <w:p w:rsidR="00542948" w:rsidRPr="00123FAA" w:rsidRDefault="00447014" w:rsidP="000C09BB">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Анисим Михайлович Мальцев (1857-1914) был, говоря сегодняшним языком, местным олигархом. Ни один серьезный хозяйственный или финансовый вопрос в Николаевском уезде не решался без участия Анисима Мальцева</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 миллионера, хлебного и земельного воротилы.</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Как и отец, он помогал старообряд</w:t>
      </w:r>
      <w:r w:rsidR="00C04369" w:rsidRPr="00123FAA">
        <w:rPr>
          <w:rFonts w:ascii="Times New Roman" w:eastAsia="Times New Roman" w:hAnsi="Times New Roman" w:cs="Times New Roman"/>
          <w:color w:val="000000" w:themeColor="text1"/>
          <w:sz w:val="28"/>
          <w:szCs w:val="28"/>
          <w:lang w:eastAsia="ru-RU"/>
        </w:rPr>
        <w:t>ческим монастырям и скитам</w:t>
      </w:r>
      <w:r w:rsidRPr="00123FAA">
        <w:rPr>
          <w:rFonts w:ascii="Times New Roman" w:eastAsia="Times New Roman" w:hAnsi="Times New Roman" w:cs="Times New Roman"/>
          <w:color w:val="000000" w:themeColor="text1"/>
          <w:sz w:val="28"/>
          <w:szCs w:val="28"/>
          <w:lang w:eastAsia="ru-RU"/>
        </w:rPr>
        <w:t xml:space="preserve"> Самарской губернии. Благотворительность его не была показной. «Только уж никому не говорите!»</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 просил он, делая пожертвования. Анисим Михайлович был членом Самарского губернского попечительства детских при</w:t>
      </w:r>
      <w:r w:rsidR="009706B3" w:rsidRPr="00123FAA">
        <w:rPr>
          <w:rFonts w:ascii="Times New Roman" w:eastAsia="Times New Roman" w:hAnsi="Times New Roman" w:cs="Times New Roman"/>
          <w:color w:val="000000" w:themeColor="text1"/>
          <w:sz w:val="28"/>
          <w:szCs w:val="28"/>
          <w:lang w:eastAsia="ru-RU"/>
        </w:rPr>
        <w:t>ютов при канцелярии самарского г</w:t>
      </w:r>
      <w:r w:rsidRPr="00123FAA">
        <w:rPr>
          <w:rFonts w:ascii="Times New Roman" w:eastAsia="Times New Roman" w:hAnsi="Times New Roman" w:cs="Times New Roman"/>
          <w:color w:val="000000" w:themeColor="text1"/>
          <w:sz w:val="28"/>
          <w:szCs w:val="28"/>
          <w:lang w:eastAsia="ru-RU"/>
        </w:rPr>
        <w:t>убернатора. На его средства было построено несколько богаделен и приютов. Но особенное внимание Анисим Мальцев уделял образованию. Многие молодые люди благодаря его пожертвованиям</w:t>
      </w:r>
      <w:r w:rsidR="003934A9" w:rsidRPr="00123FAA">
        <w:rPr>
          <w:rFonts w:ascii="Times New Roman" w:eastAsia="Times New Roman" w:hAnsi="Times New Roman" w:cs="Times New Roman"/>
          <w:color w:val="000000" w:themeColor="text1"/>
          <w:sz w:val="28"/>
          <w:szCs w:val="28"/>
          <w:lang w:eastAsia="ru-RU"/>
        </w:rPr>
        <w:t xml:space="preserve"> </w:t>
      </w:r>
      <w:r w:rsidR="000F7F5A" w:rsidRPr="00123FAA">
        <w:rPr>
          <w:rFonts w:ascii="Times New Roman" w:eastAsia="Times New Roman" w:hAnsi="Times New Roman" w:cs="Times New Roman"/>
          <w:color w:val="000000" w:themeColor="text1"/>
          <w:sz w:val="28"/>
          <w:szCs w:val="28"/>
          <w:lang w:eastAsia="ru-RU"/>
        </w:rPr>
        <w:t>учились</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в провинциальных и столичных университетах.</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На его средства в Балаково была устроена старообрядческая школа</w:t>
      </w:r>
      <w:r w:rsidR="00C0436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Хорошо знавшие его люди утверждали, что богадельням, больницам и школам Анисим не отказывал никогда, и</w:t>
      </w:r>
      <w:r w:rsidR="000F7F5A" w:rsidRPr="00123FAA">
        <w:rPr>
          <w:rFonts w:ascii="Times New Roman" w:eastAsia="Times New Roman" w:hAnsi="Times New Roman" w:cs="Times New Roman"/>
          <w:color w:val="000000" w:themeColor="text1"/>
          <w:sz w:val="28"/>
          <w:szCs w:val="28"/>
          <w:lang w:eastAsia="ru-RU"/>
        </w:rPr>
        <w:t xml:space="preserve"> вообще</w:t>
      </w:r>
      <w:r w:rsidRPr="00123FAA">
        <w:rPr>
          <w:rFonts w:ascii="Times New Roman" w:eastAsia="Times New Roman" w:hAnsi="Times New Roman" w:cs="Times New Roman"/>
          <w:color w:val="000000" w:themeColor="text1"/>
          <w:sz w:val="28"/>
          <w:szCs w:val="28"/>
          <w:lang w:eastAsia="ru-RU"/>
        </w:rPr>
        <w:t xml:space="preserve"> на его помощь мог рассчитывать любой,</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кто в ней действительно нуждался, и не только старообрядец.</w:t>
      </w:r>
    </w:p>
    <w:p w:rsidR="00542948" w:rsidRPr="00123FAA" w:rsidRDefault="00542948"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041648" cy="2590800"/>
            <wp:effectExtent l="19050" t="0" r="0" b="0"/>
            <wp:docPr id="6" name="Рисунок 1" descr="C:\Users\Berdugin\Pictures\balakovo-sco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dugin\Pictures\balakovo-scool-m.jpg"/>
                    <pic:cNvPicPr>
                      <a:picLocks noChangeAspect="1" noChangeArrowheads="1"/>
                    </pic:cNvPicPr>
                  </pic:nvPicPr>
                  <pic:blipFill>
                    <a:blip r:embed="rId23" cstate="print"/>
                    <a:srcRect/>
                    <a:stretch>
                      <a:fillRect/>
                    </a:stretch>
                  </pic:blipFill>
                  <pic:spPr bwMode="auto">
                    <a:xfrm>
                      <a:off x="0" y="0"/>
                      <a:ext cx="4041648" cy="2590800"/>
                    </a:xfrm>
                    <a:prstGeom prst="rect">
                      <a:avLst/>
                    </a:prstGeom>
                    <a:noFill/>
                    <a:ln w="9525">
                      <a:noFill/>
                      <a:miter lim="800000"/>
                      <a:headEnd/>
                      <a:tailEnd/>
                    </a:ln>
                  </pic:spPr>
                </pic:pic>
              </a:graphicData>
            </a:graphic>
          </wp:inline>
        </w:drawing>
      </w:r>
    </w:p>
    <w:p w:rsidR="00542948" w:rsidRPr="00123FAA" w:rsidRDefault="00542948" w:rsidP="007D7015">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Женская учительская школа</w:t>
      </w:r>
    </w:p>
    <w:p w:rsidR="00542948" w:rsidRPr="00123FAA" w:rsidRDefault="00542948"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542948" w:rsidRPr="00123FAA" w:rsidRDefault="00542948"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106113" cy="2438400"/>
            <wp:effectExtent l="19050" t="0" r="8687" b="0"/>
            <wp:docPr id="7" name="Рисунок 2" descr="C:\Users\Berdugin\Pictures\img0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dugin\Pictures\img051_0.jpg"/>
                    <pic:cNvPicPr>
                      <a:picLocks noChangeAspect="1" noChangeArrowheads="1"/>
                    </pic:cNvPicPr>
                  </pic:nvPicPr>
                  <pic:blipFill>
                    <a:blip r:embed="rId24" cstate="print"/>
                    <a:srcRect/>
                    <a:stretch>
                      <a:fillRect/>
                    </a:stretch>
                  </pic:blipFill>
                  <pic:spPr bwMode="auto">
                    <a:xfrm>
                      <a:off x="0" y="0"/>
                      <a:ext cx="4103103" cy="2436612"/>
                    </a:xfrm>
                    <a:prstGeom prst="rect">
                      <a:avLst/>
                    </a:prstGeom>
                    <a:noFill/>
                    <a:ln w="9525">
                      <a:noFill/>
                      <a:miter lim="800000"/>
                      <a:headEnd/>
                      <a:tailEnd/>
                    </a:ln>
                  </pic:spPr>
                </pic:pic>
              </a:graphicData>
            </a:graphic>
          </wp:inline>
        </w:drawing>
      </w:r>
    </w:p>
    <w:p w:rsidR="00542948" w:rsidRPr="00123FAA" w:rsidRDefault="00542948" w:rsidP="007D7015">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Реальное училище</w:t>
      </w:r>
      <w:r w:rsidR="003934A9" w:rsidRPr="00123FAA">
        <w:rPr>
          <w:rFonts w:ascii="Times New Roman" w:eastAsia="Times New Roman" w:hAnsi="Times New Roman" w:cs="Times New Roman"/>
          <w:b/>
          <w:color w:val="000000" w:themeColor="text1"/>
          <w:sz w:val="28"/>
          <w:szCs w:val="28"/>
          <w:lang w:eastAsia="ru-RU"/>
        </w:rPr>
        <w:t xml:space="preserve"> </w:t>
      </w:r>
      <w:r w:rsidR="00A6007D" w:rsidRPr="00123FAA">
        <w:rPr>
          <w:rFonts w:ascii="Times New Roman" w:eastAsia="Times New Roman" w:hAnsi="Times New Roman" w:cs="Times New Roman"/>
          <w:b/>
          <w:color w:val="000000" w:themeColor="text1"/>
          <w:sz w:val="28"/>
          <w:szCs w:val="28"/>
          <w:lang w:eastAsia="ru-RU"/>
        </w:rPr>
        <w:t>А</w:t>
      </w:r>
      <w:r w:rsidRPr="00123FAA">
        <w:rPr>
          <w:rFonts w:ascii="Times New Roman" w:eastAsia="Times New Roman" w:hAnsi="Times New Roman" w:cs="Times New Roman"/>
          <w:b/>
          <w:color w:val="000000" w:themeColor="text1"/>
          <w:sz w:val="28"/>
          <w:szCs w:val="28"/>
          <w:lang w:eastAsia="ru-RU"/>
        </w:rPr>
        <w:t xml:space="preserve">рхитектор </w:t>
      </w:r>
      <w:r w:rsidR="00A6007D" w:rsidRPr="00123FAA">
        <w:rPr>
          <w:rFonts w:ascii="Times New Roman" w:eastAsia="Times New Roman" w:hAnsi="Times New Roman" w:cs="Times New Roman"/>
          <w:b/>
          <w:color w:val="000000" w:themeColor="text1"/>
          <w:sz w:val="28"/>
          <w:szCs w:val="28"/>
          <w:lang w:eastAsia="ru-RU"/>
        </w:rPr>
        <w:t>Шехтель</w:t>
      </w:r>
    </w:p>
    <w:p w:rsidR="00447014" w:rsidRPr="00123FAA"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Брат Анисима, Паисий Михайлович, был творческой и богато одаренной натурой. Он учился в Московском университете,</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 xml:space="preserve">общался с </w:t>
      </w:r>
      <w:r w:rsidR="000F7F5A" w:rsidRPr="00123FAA">
        <w:rPr>
          <w:rFonts w:ascii="Times New Roman" w:eastAsia="Times New Roman" w:hAnsi="Times New Roman" w:cs="Times New Roman"/>
          <w:color w:val="000000" w:themeColor="text1"/>
          <w:sz w:val="28"/>
          <w:szCs w:val="28"/>
          <w:lang w:eastAsia="ru-RU"/>
        </w:rPr>
        <w:t xml:space="preserve">А.П. </w:t>
      </w:r>
      <w:r w:rsidRPr="00123FAA">
        <w:rPr>
          <w:rFonts w:ascii="Times New Roman" w:eastAsia="Times New Roman" w:hAnsi="Times New Roman" w:cs="Times New Roman"/>
          <w:color w:val="000000" w:themeColor="text1"/>
          <w:sz w:val="28"/>
          <w:szCs w:val="28"/>
          <w:lang w:eastAsia="ru-RU"/>
        </w:rPr>
        <w:t xml:space="preserve">Чеховым и </w:t>
      </w:r>
      <w:r w:rsidR="000F7F5A" w:rsidRPr="00123FAA">
        <w:rPr>
          <w:rFonts w:ascii="Times New Roman" w:eastAsia="Times New Roman" w:hAnsi="Times New Roman" w:cs="Times New Roman"/>
          <w:color w:val="000000" w:themeColor="text1"/>
          <w:sz w:val="28"/>
          <w:szCs w:val="28"/>
          <w:lang w:eastAsia="ru-RU"/>
        </w:rPr>
        <w:t xml:space="preserve">В.А. </w:t>
      </w:r>
      <w:r w:rsidRPr="00123FAA">
        <w:rPr>
          <w:rFonts w:ascii="Times New Roman" w:eastAsia="Times New Roman" w:hAnsi="Times New Roman" w:cs="Times New Roman"/>
          <w:color w:val="000000" w:themeColor="text1"/>
          <w:sz w:val="28"/>
          <w:szCs w:val="28"/>
          <w:lang w:eastAsia="ru-RU"/>
        </w:rPr>
        <w:t>Гиляровским, был известным библиофилом, коллекционировал древние книги, рукописи, и даже в Москве слыл образованнейшим человеком. Коллекция, которую он</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собирал</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всю жизнь, пополнила фонд Российской государственной библиотеки и стала основой фонда редкой книги научной библиотеки Саратовского государственного университета.</w:t>
      </w:r>
      <w:r w:rsidR="00C04369" w:rsidRPr="00123FAA">
        <w:rPr>
          <w:rFonts w:ascii="Times New Roman" w:eastAsia="Times New Roman" w:hAnsi="Times New Roman" w:cs="Times New Roman"/>
          <w:color w:val="000000" w:themeColor="text1"/>
          <w:sz w:val="28"/>
          <w:szCs w:val="28"/>
          <w:lang w:eastAsia="ru-RU"/>
        </w:rPr>
        <w:t xml:space="preserve"> По окончании учебы </w:t>
      </w:r>
      <w:r w:rsidRPr="00123FAA">
        <w:rPr>
          <w:rFonts w:ascii="Times New Roman" w:eastAsia="Times New Roman" w:hAnsi="Times New Roman" w:cs="Times New Roman"/>
          <w:color w:val="000000" w:themeColor="text1"/>
          <w:sz w:val="28"/>
          <w:szCs w:val="28"/>
          <w:lang w:eastAsia="ru-RU"/>
        </w:rPr>
        <w:t>Паисий вернулся в родное Балаково. В 1880 году там</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был выстроен массивный дом с котельней, подвалом и мансардой. Вокруг дома Паисия Мальцева был разбит чудесный сиреневый сад. Позднее усадьбу</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реконструировал знаменитый московский архитектор, «отец модерна», обрусевший немец Ф.О.Шехтель. Усадьба Паисия Мальцева сохранилась до сих пор, теперь это архитектурный памятник федера</w:t>
      </w:r>
      <w:r w:rsidR="000F7F5A" w:rsidRPr="00123FAA">
        <w:rPr>
          <w:rFonts w:ascii="Times New Roman" w:eastAsia="Times New Roman" w:hAnsi="Times New Roman" w:cs="Times New Roman"/>
          <w:color w:val="000000" w:themeColor="text1"/>
          <w:sz w:val="28"/>
          <w:szCs w:val="28"/>
          <w:lang w:eastAsia="ru-RU"/>
        </w:rPr>
        <w:t xml:space="preserve">льного значения и гордость города Балаково. Достаточно отметить, что каждая комната в усадьбе, чей фасад </w:t>
      </w:r>
      <w:r w:rsidR="00232685" w:rsidRPr="00123FAA">
        <w:rPr>
          <w:rFonts w:ascii="Times New Roman" w:eastAsia="Times New Roman" w:hAnsi="Times New Roman" w:cs="Times New Roman"/>
          <w:color w:val="000000" w:themeColor="text1"/>
          <w:sz w:val="28"/>
          <w:szCs w:val="28"/>
          <w:lang w:eastAsia="ru-RU"/>
        </w:rPr>
        <w:t xml:space="preserve">привлекает взгляд затейливым </w:t>
      </w:r>
      <w:r w:rsidR="000F7F5A" w:rsidRPr="00123FAA">
        <w:rPr>
          <w:rFonts w:ascii="Times New Roman" w:eastAsia="Times New Roman" w:hAnsi="Times New Roman" w:cs="Times New Roman"/>
          <w:color w:val="000000" w:themeColor="text1"/>
          <w:sz w:val="28"/>
          <w:szCs w:val="28"/>
          <w:lang w:eastAsia="ru-RU"/>
        </w:rPr>
        <w:t>барокко, отличается</w:t>
      </w:r>
      <w:r w:rsidR="00232685" w:rsidRPr="00123FAA">
        <w:rPr>
          <w:rFonts w:ascii="Times New Roman" w:eastAsia="Times New Roman" w:hAnsi="Times New Roman" w:cs="Times New Roman"/>
          <w:color w:val="000000" w:themeColor="text1"/>
          <w:sz w:val="28"/>
          <w:szCs w:val="28"/>
          <w:lang w:eastAsia="ru-RU"/>
        </w:rPr>
        <w:t xml:space="preserve"> своим особенным стилем – итальянским, греческим, восточным.</w:t>
      </w:r>
    </w:p>
    <w:p w:rsidR="00232685" w:rsidRPr="00123FAA" w:rsidRDefault="000865D7"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216400" cy="3162300"/>
            <wp:effectExtent l="19050" t="0" r="0" b="0"/>
            <wp:docPr id="8" name="Рисунок 1" descr="C:\Documents and Settings\chkv\Рабочий 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kv\Рабочий стол\23.jpg"/>
                    <pic:cNvPicPr>
                      <a:picLocks noChangeAspect="1" noChangeArrowheads="1"/>
                    </pic:cNvPicPr>
                  </pic:nvPicPr>
                  <pic:blipFill>
                    <a:blip r:embed="rId25" cstate="print"/>
                    <a:srcRect/>
                    <a:stretch>
                      <a:fillRect/>
                    </a:stretch>
                  </pic:blipFill>
                  <pic:spPr bwMode="auto">
                    <a:xfrm>
                      <a:off x="0" y="0"/>
                      <a:ext cx="4213639" cy="3160229"/>
                    </a:xfrm>
                    <a:prstGeom prst="rect">
                      <a:avLst/>
                    </a:prstGeom>
                    <a:noFill/>
                    <a:ln w="9525">
                      <a:noFill/>
                      <a:miter lim="800000"/>
                      <a:headEnd/>
                      <a:tailEnd/>
                    </a:ln>
                  </pic:spPr>
                </pic:pic>
              </a:graphicData>
            </a:graphic>
          </wp:inline>
        </w:drawing>
      </w:r>
    </w:p>
    <w:p w:rsidR="00232685" w:rsidRPr="00123FAA" w:rsidRDefault="00232685" w:rsidP="007D7015">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Усадьба Паисия Мальцева в городе Балаково</w:t>
      </w:r>
    </w:p>
    <w:p w:rsidR="00232685" w:rsidRPr="00123FAA" w:rsidRDefault="00232685"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232685" w:rsidRPr="00123FAA" w:rsidRDefault="00232685" w:rsidP="007D7015">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noProof/>
          <w:color w:val="000000" w:themeColor="text1"/>
          <w:sz w:val="28"/>
          <w:szCs w:val="28"/>
          <w:lang w:eastAsia="ru-RU"/>
        </w:rPr>
        <w:drawing>
          <wp:inline distT="0" distB="0" distL="0" distR="0">
            <wp:extent cx="4371958" cy="2901887"/>
            <wp:effectExtent l="19050" t="0" r="0" b="0"/>
            <wp:docPr id="4" name="Рисунок 2" descr="C:\Documents and Settings\chkv\Рабочий стол\city_4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kv\Рабочий стол\city_43_big.jpg"/>
                    <pic:cNvPicPr>
                      <a:picLocks noChangeAspect="1" noChangeArrowheads="1"/>
                    </pic:cNvPicPr>
                  </pic:nvPicPr>
                  <pic:blipFill>
                    <a:blip r:embed="rId26" cstate="print"/>
                    <a:srcRect/>
                    <a:stretch>
                      <a:fillRect/>
                    </a:stretch>
                  </pic:blipFill>
                  <pic:spPr bwMode="auto">
                    <a:xfrm>
                      <a:off x="0" y="0"/>
                      <a:ext cx="4376899" cy="2905167"/>
                    </a:xfrm>
                    <a:prstGeom prst="rect">
                      <a:avLst/>
                    </a:prstGeom>
                    <a:noFill/>
                    <a:ln w="9525">
                      <a:noFill/>
                      <a:miter lim="800000"/>
                      <a:headEnd/>
                      <a:tailEnd/>
                    </a:ln>
                  </pic:spPr>
                </pic:pic>
              </a:graphicData>
            </a:graphic>
          </wp:inline>
        </w:drawing>
      </w:r>
    </w:p>
    <w:p w:rsidR="000865D7" w:rsidRPr="00123FAA" w:rsidRDefault="000865D7" w:rsidP="007D7015">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eastAsia="ru-RU"/>
        </w:rPr>
        <w:t>Зал торжественных приемов в усадьбе Паисия Мальцева</w:t>
      </w:r>
    </w:p>
    <w:p w:rsidR="007D7015"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p>
    <w:p w:rsidR="00232685" w:rsidRPr="00123FAA"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Братья были очень дружны, и не только совместно вели дело отца, но и на пару занимались благ</w:t>
      </w:r>
      <w:r w:rsidR="00232685" w:rsidRPr="00123FAA">
        <w:rPr>
          <w:rFonts w:ascii="Times New Roman" w:eastAsia="Times New Roman" w:hAnsi="Times New Roman" w:cs="Times New Roman"/>
          <w:color w:val="000000" w:themeColor="text1"/>
          <w:sz w:val="28"/>
          <w:szCs w:val="28"/>
          <w:lang w:eastAsia="ru-RU"/>
        </w:rPr>
        <w:t>отворительностью. В конце XIX века,</w:t>
      </w:r>
      <w:r w:rsidRPr="00123FAA">
        <w:rPr>
          <w:rFonts w:ascii="Times New Roman" w:eastAsia="Times New Roman" w:hAnsi="Times New Roman" w:cs="Times New Roman"/>
          <w:color w:val="000000" w:themeColor="text1"/>
          <w:sz w:val="28"/>
          <w:szCs w:val="28"/>
          <w:lang w:eastAsia="ru-RU"/>
        </w:rPr>
        <w:t xml:space="preserve"> после нескольких лет засухи</w:t>
      </w:r>
      <w:r w:rsidR="00232685" w:rsidRPr="00123FAA">
        <w:rPr>
          <w:rFonts w:ascii="Times New Roman" w:eastAsia="Times New Roman" w:hAnsi="Times New Roman" w:cs="Times New Roman"/>
          <w:color w:val="000000" w:themeColor="text1"/>
          <w:sz w:val="28"/>
          <w:szCs w:val="28"/>
          <w:lang w:eastAsia="ru-RU"/>
        </w:rPr>
        <w:t>,</w:t>
      </w:r>
      <w:r w:rsidRPr="00123FAA">
        <w:rPr>
          <w:rFonts w:ascii="Times New Roman" w:eastAsia="Times New Roman" w:hAnsi="Times New Roman" w:cs="Times New Roman"/>
          <w:color w:val="000000" w:themeColor="text1"/>
          <w:sz w:val="28"/>
          <w:szCs w:val="28"/>
          <w:lang w:eastAsia="ru-RU"/>
        </w:rPr>
        <w:t xml:space="preserve"> в Самарской губернии случился страшный голод. Анисим с</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Паисием приютили в Балаково несколько тысяч голодающих из разных мест губернии и кормили их за свой счет до следующего урожая. Одной только баранин</w:t>
      </w:r>
      <w:r w:rsidR="00232685" w:rsidRPr="00123FAA">
        <w:rPr>
          <w:rFonts w:ascii="Times New Roman" w:eastAsia="Times New Roman" w:hAnsi="Times New Roman" w:cs="Times New Roman"/>
          <w:color w:val="000000" w:themeColor="text1"/>
          <w:sz w:val="28"/>
          <w:szCs w:val="28"/>
          <w:lang w:eastAsia="ru-RU"/>
        </w:rPr>
        <w:t>ы за зиму было израсходовано 40</w:t>
      </w:r>
      <w:r w:rsidRPr="00123FAA">
        <w:rPr>
          <w:rFonts w:ascii="Times New Roman" w:eastAsia="Times New Roman" w:hAnsi="Times New Roman" w:cs="Times New Roman"/>
          <w:color w:val="000000" w:themeColor="text1"/>
          <w:sz w:val="28"/>
          <w:szCs w:val="28"/>
          <w:lang w:eastAsia="ru-RU"/>
        </w:rPr>
        <w:t>000 пудов.</w:t>
      </w:r>
    </w:p>
    <w:p w:rsidR="00C04369"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Совместно с другим известным старообрядце</w:t>
      </w:r>
      <w:r w:rsidR="00C04369" w:rsidRPr="00123FAA">
        <w:rPr>
          <w:rFonts w:ascii="Times New Roman" w:eastAsia="Times New Roman" w:hAnsi="Times New Roman" w:cs="Times New Roman"/>
          <w:color w:val="000000" w:themeColor="text1"/>
          <w:sz w:val="28"/>
          <w:szCs w:val="28"/>
          <w:lang w:eastAsia="ru-RU"/>
        </w:rPr>
        <w:t>м-меценатом</w:t>
      </w:r>
      <w:r w:rsidRPr="00123FAA">
        <w:rPr>
          <w:rFonts w:ascii="Times New Roman" w:eastAsia="Times New Roman" w:hAnsi="Times New Roman" w:cs="Times New Roman"/>
          <w:color w:val="000000" w:themeColor="text1"/>
          <w:sz w:val="28"/>
          <w:szCs w:val="28"/>
          <w:lang w:eastAsia="ru-RU"/>
        </w:rPr>
        <w:t xml:space="preserve"> и своим родственником Николаем Бугровым братья Мальцевы</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построили в Ессентуках знаменитую старообрядческую</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«санаторию»</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для малоимущих христиан «В память Высочайшего указа от 17 апреля 1905 года». Вокруг двухэтажного санаторного корпуса был разбит прекрасный</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сад. Стараниями Паисия</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Мальцева в санатории была организована хорошая библиотека.</w:t>
      </w:r>
    </w:p>
    <w:p w:rsidR="000C09BB" w:rsidRDefault="000C09BB" w:rsidP="001768FB">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3228230" cy="2155201"/>
            <wp:effectExtent l="19050" t="0" r="0" b="0"/>
            <wp:docPr id="14" name="Рисунок 3" descr="C:\Users\Berdugin\Pictures\76-istok-sanatorij-essent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dugin\Pictures\76-istok-sanatorij-essentuki.jpg"/>
                    <pic:cNvPicPr>
                      <a:picLocks noChangeAspect="1" noChangeArrowheads="1"/>
                    </pic:cNvPicPr>
                  </pic:nvPicPr>
                  <pic:blipFill>
                    <a:blip r:embed="rId27" cstate="print"/>
                    <a:srcRect/>
                    <a:stretch>
                      <a:fillRect/>
                    </a:stretch>
                  </pic:blipFill>
                  <pic:spPr bwMode="auto">
                    <a:xfrm>
                      <a:off x="0" y="0"/>
                      <a:ext cx="3233126" cy="2158470"/>
                    </a:xfrm>
                    <a:prstGeom prst="rect">
                      <a:avLst/>
                    </a:prstGeom>
                    <a:noFill/>
                    <a:ln w="9525">
                      <a:noFill/>
                      <a:miter lim="800000"/>
                      <a:headEnd/>
                      <a:tailEnd/>
                    </a:ln>
                  </pic:spPr>
                </pic:pic>
              </a:graphicData>
            </a:graphic>
          </wp:inline>
        </w:drawing>
      </w:r>
    </w:p>
    <w:p w:rsidR="000C09BB" w:rsidRPr="000C09BB" w:rsidRDefault="000C09BB" w:rsidP="001768FB">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0C09BB">
        <w:rPr>
          <w:rFonts w:ascii="Times New Roman" w:eastAsia="Times New Roman" w:hAnsi="Times New Roman" w:cs="Times New Roman"/>
          <w:b/>
          <w:color w:val="000000" w:themeColor="text1"/>
          <w:sz w:val="28"/>
          <w:szCs w:val="28"/>
          <w:lang w:eastAsia="ru-RU"/>
        </w:rPr>
        <w:t>Ессентукский старообрядческий санаторий</w:t>
      </w:r>
    </w:p>
    <w:p w:rsidR="00447014" w:rsidRPr="00123FAA"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Но настоящим делом жизни братьев стало строительство в родном Балаково старообрядческого храма Святой Живоначальной Троицы. Братья объявили</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конкурс на лучший проект. Выиграл его академик архитектуры Ф.О.Шехтель. Шехтель общался со многими купцами-староверами, строил особняки и домовые церкви для Морозовых, Рябушинских, Кузнецовых, и потому хорошо представлял себе, что именно может понравиться братьям-староверам из Балаково. Он предложил проект храма на 1200 молящихся с колокольней. Мощный восьмигранный шатер вызывал ассоциации с древнерусскими шатровыми храмам дониконовской Руси. Внутри храм предполагалось украсить росписями и мозаикой, а двор храма -</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обнести кованой решетчатой оградой.</w:t>
      </w:r>
    </w:p>
    <w:p w:rsidR="00650E77"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Строительство храма началось в 1910 году. В краеведческом музее г</w:t>
      </w:r>
      <w:r w:rsidR="00864A99" w:rsidRPr="00123FAA">
        <w:rPr>
          <w:rFonts w:ascii="Times New Roman" w:eastAsia="Times New Roman" w:hAnsi="Times New Roman" w:cs="Times New Roman"/>
          <w:color w:val="000000" w:themeColor="text1"/>
          <w:sz w:val="28"/>
          <w:szCs w:val="28"/>
          <w:lang w:eastAsia="ru-RU"/>
        </w:rPr>
        <w:t>орода</w:t>
      </w:r>
      <w:r w:rsidRPr="00123FAA">
        <w:rPr>
          <w:rFonts w:ascii="Times New Roman" w:eastAsia="Times New Roman" w:hAnsi="Times New Roman" w:cs="Times New Roman"/>
          <w:color w:val="000000" w:themeColor="text1"/>
          <w:sz w:val="28"/>
          <w:szCs w:val="28"/>
          <w:lang w:eastAsia="ru-RU"/>
        </w:rPr>
        <w:t xml:space="preserve"> Балаково хранятся фотографии, сделанные на разных этапах строительства храма, а в Государственном архиве Самарской области – чертежи и эскизы храма, собственноручно выполненные Шехтелем. Старообрядческая печать тех лет признавала, что по величине и тщательности отде</w:t>
      </w:r>
      <w:r w:rsidR="00864A99" w:rsidRPr="00123FAA">
        <w:rPr>
          <w:rFonts w:ascii="Times New Roman" w:eastAsia="Times New Roman" w:hAnsi="Times New Roman" w:cs="Times New Roman"/>
          <w:color w:val="000000" w:themeColor="text1"/>
          <w:sz w:val="28"/>
          <w:szCs w:val="28"/>
          <w:lang w:eastAsia="ru-RU"/>
        </w:rPr>
        <w:t>лки новая церковь в Балаково будет самым выдающимся</w:t>
      </w:r>
      <w:r w:rsidRPr="00123FAA">
        <w:rPr>
          <w:rFonts w:ascii="Times New Roman" w:eastAsia="Times New Roman" w:hAnsi="Times New Roman" w:cs="Times New Roman"/>
          <w:color w:val="000000" w:themeColor="text1"/>
          <w:sz w:val="28"/>
          <w:szCs w:val="28"/>
          <w:lang w:eastAsia="ru-RU"/>
        </w:rPr>
        <w:t xml:space="preserve"> в России</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 xml:space="preserve">старообрядческим </w:t>
      </w:r>
      <w:r w:rsidR="00650E77">
        <w:rPr>
          <w:rFonts w:ascii="Times New Roman" w:eastAsia="Times New Roman" w:hAnsi="Times New Roman" w:cs="Times New Roman"/>
          <w:color w:val="000000" w:themeColor="text1"/>
          <w:sz w:val="28"/>
          <w:szCs w:val="28"/>
          <w:lang w:eastAsia="ru-RU"/>
        </w:rPr>
        <w:t xml:space="preserve">храмом. Пока шло строительство, </w:t>
      </w:r>
      <w:r w:rsidRPr="00123FAA">
        <w:rPr>
          <w:rFonts w:ascii="Times New Roman" w:eastAsia="Times New Roman" w:hAnsi="Times New Roman" w:cs="Times New Roman"/>
          <w:color w:val="000000" w:themeColor="text1"/>
          <w:sz w:val="28"/>
          <w:szCs w:val="28"/>
          <w:lang w:eastAsia="ru-RU"/>
        </w:rPr>
        <w:t>Анисим за огромные деньги приобрел</w:t>
      </w:r>
      <w:r w:rsidR="00864A99" w:rsidRPr="00123FAA">
        <w:rPr>
          <w:rFonts w:ascii="Times New Roman" w:eastAsia="Times New Roman" w:hAnsi="Times New Roman" w:cs="Times New Roman"/>
          <w:color w:val="000000" w:themeColor="text1"/>
          <w:sz w:val="28"/>
          <w:szCs w:val="28"/>
          <w:lang w:eastAsia="ru-RU"/>
        </w:rPr>
        <w:t xml:space="preserve"> специально для храма</w:t>
      </w:r>
      <w:r w:rsidRPr="00123FAA">
        <w:rPr>
          <w:rFonts w:ascii="Times New Roman" w:eastAsia="Times New Roman" w:hAnsi="Times New Roman" w:cs="Times New Roman"/>
          <w:color w:val="000000" w:themeColor="text1"/>
          <w:sz w:val="28"/>
          <w:szCs w:val="28"/>
          <w:lang w:eastAsia="ru-RU"/>
        </w:rPr>
        <w:t xml:space="preserve"> несколько сот</w:t>
      </w:r>
      <w:r w:rsidR="00864A99" w:rsidRPr="00123FAA">
        <w:rPr>
          <w:rFonts w:ascii="Times New Roman" w:eastAsia="Times New Roman" w:hAnsi="Times New Roman" w:cs="Times New Roman"/>
          <w:color w:val="000000" w:themeColor="text1"/>
          <w:sz w:val="28"/>
          <w:szCs w:val="28"/>
          <w:lang w:eastAsia="ru-RU"/>
        </w:rPr>
        <w:t>ен</w:t>
      </w:r>
      <w:r w:rsidRPr="00123FAA">
        <w:rPr>
          <w:rFonts w:ascii="Times New Roman" w:eastAsia="Times New Roman" w:hAnsi="Times New Roman" w:cs="Times New Roman"/>
          <w:color w:val="000000" w:themeColor="text1"/>
          <w:sz w:val="28"/>
          <w:szCs w:val="28"/>
          <w:lang w:eastAsia="ru-RU"/>
        </w:rPr>
        <w:t xml:space="preserve"> драгоценных дониконовских икон.</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Строительство шло довольно быстро, и вскоре на высоком берегу реки Балаковки вырос замечательный</w:t>
      </w:r>
      <w:r w:rsidR="00864A9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храм</w:t>
      </w:r>
      <w:r w:rsidR="00864A99" w:rsidRPr="00123FAA">
        <w:rPr>
          <w:rFonts w:ascii="Times New Roman" w:eastAsia="Times New Roman" w:hAnsi="Times New Roman" w:cs="Times New Roman"/>
          <w:color w:val="000000" w:themeColor="text1"/>
          <w:sz w:val="28"/>
          <w:szCs w:val="28"/>
          <w:lang w:eastAsia="ru-RU"/>
        </w:rPr>
        <w:t>овый шатер</w:t>
      </w:r>
      <w:r w:rsidRPr="00123FAA">
        <w:rPr>
          <w:rFonts w:ascii="Times New Roman" w:eastAsia="Times New Roman" w:hAnsi="Times New Roman" w:cs="Times New Roman"/>
          <w:color w:val="000000" w:themeColor="text1"/>
          <w:sz w:val="28"/>
          <w:szCs w:val="28"/>
          <w:lang w:eastAsia="ru-RU"/>
        </w:rPr>
        <w:t>.</w:t>
      </w:r>
    </w:p>
    <w:p w:rsidR="00650E77" w:rsidRDefault="00650E77" w:rsidP="001768FB">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650E77">
        <w:rPr>
          <w:rFonts w:ascii="Times New Roman" w:eastAsia="Times New Roman" w:hAnsi="Times New Roman" w:cs="Times New Roman"/>
          <w:noProof/>
          <w:color w:val="000000" w:themeColor="text1"/>
          <w:sz w:val="28"/>
          <w:szCs w:val="28"/>
          <w:lang w:eastAsia="ru-RU"/>
        </w:rPr>
        <w:drawing>
          <wp:inline distT="0" distB="0" distL="0" distR="0">
            <wp:extent cx="2485611" cy="3442394"/>
            <wp:effectExtent l="19050" t="0" r="0" b="0"/>
            <wp:docPr id="11" name="Рисунок 1" descr="D:\фотоиллюстрации\фотоархив 20 лет\жизнь города\SC_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иллюстрации\фотоархив 20 лет\жизнь города\SC_4605.jpg"/>
                    <pic:cNvPicPr>
                      <a:picLocks noChangeAspect="1" noChangeArrowheads="1"/>
                    </pic:cNvPicPr>
                  </pic:nvPicPr>
                  <pic:blipFill>
                    <a:blip r:embed="rId28" cstate="print"/>
                    <a:srcRect/>
                    <a:stretch>
                      <a:fillRect/>
                    </a:stretch>
                  </pic:blipFill>
                  <pic:spPr bwMode="auto">
                    <a:xfrm>
                      <a:off x="0" y="0"/>
                      <a:ext cx="2488037" cy="3445754"/>
                    </a:xfrm>
                    <a:prstGeom prst="rect">
                      <a:avLst/>
                    </a:prstGeom>
                    <a:noFill/>
                    <a:ln w="9525">
                      <a:noFill/>
                      <a:miter lim="800000"/>
                      <a:headEnd/>
                      <a:tailEnd/>
                    </a:ln>
                  </pic:spPr>
                </pic:pic>
              </a:graphicData>
            </a:graphic>
          </wp:inline>
        </w:drawing>
      </w:r>
    </w:p>
    <w:p w:rsidR="00650E77" w:rsidRPr="00650E77" w:rsidRDefault="00650E77" w:rsidP="00650E77">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eastAsia="Times New Roman" w:hAnsi="Times New Roman" w:cs="Times New Roman"/>
          <w:b/>
          <w:color w:val="000000" w:themeColor="text1"/>
          <w:sz w:val="28"/>
          <w:szCs w:val="28"/>
          <w:lang w:val="en-US" w:eastAsia="ru-RU"/>
        </w:rPr>
        <w:t>C</w:t>
      </w:r>
      <w:r w:rsidRPr="00123FAA">
        <w:rPr>
          <w:rFonts w:ascii="Times New Roman" w:eastAsia="Times New Roman" w:hAnsi="Times New Roman" w:cs="Times New Roman"/>
          <w:b/>
          <w:color w:val="000000" w:themeColor="text1"/>
          <w:sz w:val="28"/>
          <w:szCs w:val="28"/>
          <w:lang w:eastAsia="ru-RU"/>
        </w:rPr>
        <w:t>тарообрядческий храм в городе Балаково (архитектор Ф.О. Шехтель)</w:t>
      </w:r>
    </w:p>
    <w:p w:rsidR="00864A99" w:rsidRPr="00123FAA" w:rsidRDefault="00864A99"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10 февраля 1914 года</w:t>
      </w:r>
      <w:r w:rsidR="00447014" w:rsidRPr="00123FAA">
        <w:rPr>
          <w:rFonts w:ascii="Times New Roman" w:eastAsia="Times New Roman" w:hAnsi="Times New Roman" w:cs="Times New Roman"/>
          <w:color w:val="000000" w:themeColor="text1"/>
          <w:sz w:val="28"/>
          <w:szCs w:val="28"/>
          <w:lang w:eastAsia="ru-RU"/>
        </w:rPr>
        <w:t>, собираясь</w:t>
      </w:r>
      <w:r w:rsidRPr="00123FAA">
        <w:rPr>
          <w:rFonts w:ascii="Times New Roman" w:eastAsia="Times New Roman" w:hAnsi="Times New Roman" w:cs="Times New Roman"/>
          <w:color w:val="000000" w:themeColor="text1"/>
          <w:sz w:val="28"/>
          <w:szCs w:val="28"/>
          <w:lang w:eastAsia="ru-RU"/>
        </w:rPr>
        <w:t xml:space="preserve"> в поездку</w:t>
      </w:r>
      <w:r w:rsidR="00447014" w:rsidRPr="00123FAA">
        <w:rPr>
          <w:rFonts w:ascii="Times New Roman" w:eastAsia="Times New Roman" w:hAnsi="Times New Roman" w:cs="Times New Roman"/>
          <w:color w:val="000000" w:themeColor="text1"/>
          <w:sz w:val="28"/>
          <w:szCs w:val="28"/>
          <w:lang w:eastAsia="ru-RU"/>
        </w:rPr>
        <w:t xml:space="preserve"> на свои хутора по хозяйственным делам, Анисим Мальцев скоропостижно скончался. Всего несколько месяцев не дожил он до освящения храма. </w:t>
      </w:r>
    </w:p>
    <w:p w:rsidR="00447014" w:rsidRPr="00123FAA"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Паисий Мальцев достроил храм. В «Краткой истории древлеправославной (старообрядческой) церкви» Ф.Е.Мельников писал: «… балаковский храм своим внешним величием</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превосходит и московские церкви: одна постройка его обошлась в миллион рублей. Стиль его особенный, напоминающий готический, кладка его из ценного камня так подогнана, что он кажется вылитым из цельного мрамора. Весьма ценен он и по внутреннему убранству. И колокольный звон его могуч, главный колокол весит 680 пудов».</w:t>
      </w:r>
    </w:p>
    <w:p w:rsidR="00447014" w:rsidRPr="00123FAA" w:rsidRDefault="00864A99"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Кстати, в</w:t>
      </w:r>
      <w:r w:rsidR="00CF02F0" w:rsidRPr="00123FAA">
        <w:rPr>
          <w:rFonts w:ascii="Times New Roman" w:eastAsia="Times New Roman" w:hAnsi="Times New Roman" w:cs="Times New Roman"/>
          <w:color w:val="000000" w:themeColor="text1"/>
          <w:sz w:val="28"/>
          <w:szCs w:val="28"/>
          <w:lang w:eastAsia="ru-RU"/>
        </w:rPr>
        <w:t xml:space="preserve"> время учебы в Московском университете под влиянием изве</w:t>
      </w:r>
      <w:r w:rsidRPr="00123FAA">
        <w:rPr>
          <w:rFonts w:ascii="Times New Roman" w:eastAsia="Times New Roman" w:hAnsi="Times New Roman" w:cs="Times New Roman"/>
          <w:color w:val="000000" w:themeColor="text1"/>
          <w:sz w:val="28"/>
          <w:szCs w:val="28"/>
          <w:lang w:eastAsia="ru-RU"/>
        </w:rPr>
        <w:t>стного московского журналиста</w:t>
      </w:r>
      <w:r w:rsidR="003934A9" w:rsidRPr="00123FAA">
        <w:rPr>
          <w:rFonts w:ascii="Times New Roman" w:eastAsia="Times New Roman" w:hAnsi="Times New Roman" w:cs="Times New Roman"/>
          <w:color w:val="000000" w:themeColor="text1"/>
          <w:sz w:val="28"/>
          <w:szCs w:val="28"/>
          <w:lang w:eastAsia="ru-RU"/>
        </w:rPr>
        <w:t xml:space="preserve"> </w:t>
      </w:r>
      <w:r w:rsidR="00CF02F0" w:rsidRPr="00123FAA">
        <w:rPr>
          <w:rFonts w:ascii="Times New Roman" w:eastAsia="Times New Roman" w:hAnsi="Times New Roman" w:cs="Times New Roman"/>
          <w:color w:val="000000" w:themeColor="text1"/>
          <w:sz w:val="28"/>
          <w:szCs w:val="28"/>
          <w:lang w:eastAsia="ru-RU"/>
        </w:rPr>
        <w:t xml:space="preserve">Гиляровского, с которым их впоследствии связывала крепкая дружба, </w:t>
      </w:r>
      <w:r w:rsidR="006716C9" w:rsidRPr="00123FAA">
        <w:rPr>
          <w:rFonts w:ascii="Times New Roman" w:eastAsia="Times New Roman" w:hAnsi="Times New Roman" w:cs="Times New Roman"/>
          <w:color w:val="000000" w:themeColor="text1"/>
          <w:sz w:val="28"/>
          <w:szCs w:val="28"/>
          <w:lang w:eastAsia="ru-RU"/>
        </w:rPr>
        <w:t>Паисий Мальцев увлекался книгами и старинными рукописями</w:t>
      </w:r>
      <w:r w:rsidR="00CF02F0" w:rsidRPr="00123FAA">
        <w:rPr>
          <w:rFonts w:ascii="Times New Roman" w:eastAsia="Times New Roman" w:hAnsi="Times New Roman" w:cs="Times New Roman"/>
          <w:color w:val="000000" w:themeColor="text1"/>
          <w:sz w:val="28"/>
          <w:szCs w:val="28"/>
          <w:lang w:eastAsia="ru-RU"/>
        </w:rPr>
        <w:t>.</w:t>
      </w:r>
    </w:p>
    <w:p w:rsidR="00447014" w:rsidRPr="00123FAA" w:rsidRDefault="00447014"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 1919 году Паисий Михайлович</w:t>
      </w:r>
      <w:r w:rsidR="006716C9" w:rsidRPr="00123FAA">
        <w:rPr>
          <w:rFonts w:ascii="Times New Roman" w:eastAsia="Times New Roman" w:hAnsi="Times New Roman" w:cs="Times New Roman"/>
          <w:color w:val="000000" w:themeColor="text1"/>
          <w:sz w:val="28"/>
          <w:szCs w:val="28"/>
          <w:lang w:eastAsia="ru-RU"/>
        </w:rPr>
        <w:t xml:space="preserve"> Мальцев</w:t>
      </w:r>
      <w:r w:rsidRPr="00123FAA">
        <w:rPr>
          <w:rFonts w:ascii="Times New Roman" w:eastAsia="Times New Roman" w:hAnsi="Times New Roman" w:cs="Times New Roman"/>
          <w:color w:val="000000" w:themeColor="text1"/>
          <w:sz w:val="28"/>
          <w:szCs w:val="28"/>
          <w:lang w:eastAsia="ru-RU"/>
        </w:rPr>
        <w:t xml:space="preserve">, которому в то время было уже за шестьдесят, </w:t>
      </w:r>
      <w:r w:rsidR="006716C9" w:rsidRPr="00123FAA">
        <w:rPr>
          <w:rFonts w:ascii="Times New Roman" w:eastAsia="Times New Roman" w:hAnsi="Times New Roman" w:cs="Times New Roman"/>
          <w:color w:val="000000" w:themeColor="text1"/>
          <w:sz w:val="28"/>
          <w:szCs w:val="28"/>
          <w:lang w:eastAsia="ru-RU"/>
        </w:rPr>
        <w:t>погиб в Саратове.</w:t>
      </w:r>
      <w:r w:rsidRPr="00123FAA">
        <w:rPr>
          <w:rFonts w:ascii="Times New Roman" w:eastAsia="Times New Roman" w:hAnsi="Times New Roman" w:cs="Times New Roman"/>
          <w:color w:val="000000" w:themeColor="text1"/>
          <w:sz w:val="28"/>
          <w:szCs w:val="28"/>
          <w:lang w:eastAsia="ru-RU"/>
        </w:rPr>
        <w:t xml:space="preserve"> Место его захоронения неизвестно.</w:t>
      </w:r>
      <w:r w:rsidR="00864A99" w:rsidRPr="00123FAA">
        <w:rPr>
          <w:rFonts w:ascii="Times New Roman" w:eastAsia="Times New Roman" w:hAnsi="Times New Roman" w:cs="Times New Roman"/>
          <w:color w:val="000000" w:themeColor="text1"/>
          <w:sz w:val="28"/>
          <w:szCs w:val="28"/>
          <w:lang w:eastAsia="ru-RU"/>
        </w:rPr>
        <w:t xml:space="preserve"> Шла Гражданская война…</w:t>
      </w:r>
    </w:p>
    <w:p w:rsidR="00447014" w:rsidRPr="00123FAA" w:rsidRDefault="00864A99"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К счастью, у</w:t>
      </w:r>
      <w:r w:rsidR="00447014" w:rsidRPr="00123FAA">
        <w:rPr>
          <w:rFonts w:ascii="Times New Roman" w:eastAsia="Times New Roman" w:hAnsi="Times New Roman" w:cs="Times New Roman"/>
          <w:color w:val="000000" w:themeColor="text1"/>
          <w:sz w:val="28"/>
          <w:szCs w:val="28"/>
          <w:lang w:eastAsia="ru-RU"/>
        </w:rPr>
        <w:t>н</w:t>
      </w:r>
      <w:r w:rsidR="006716C9" w:rsidRPr="00123FAA">
        <w:rPr>
          <w:rFonts w:ascii="Times New Roman" w:eastAsia="Times New Roman" w:hAnsi="Times New Roman" w:cs="Times New Roman"/>
          <w:color w:val="000000" w:themeColor="text1"/>
          <w:sz w:val="28"/>
          <w:szCs w:val="28"/>
          <w:lang w:eastAsia="ru-RU"/>
        </w:rPr>
        <w:t>икальную библиотеку Паисия Мальцева</w:t>
      </w:r>
      <w:r w:rsidRPr="00123FAA">
        <w:rPr>
          <w:rFonts w:ascii="Times New Roman" w:eastAsia="Times New Roman" w:hAnsi="Times New Roman" w:cs="Times New Roman"/>
          <w:color w:val="000000" w:themeColor="text1"/>
          <w:sz w:val="28"/>
          <w:szCs w:val="28"/>
          <w:lang w:eastAsia="ru-RU"/>
        </w:rPr>
        <w:t xml:space="preserve">, более 20 тысяч </w:t>
      </w:r>
      <w:r w:rsidR="00CF02F0" w:rsidRPr="00123FAA">
        <w:rPr>
          <w:rFonts w:ascii="Times New Roman" w:eastAsia="Times New Roman" w:hAnsi="Times New Roman" w:cs="Times New Roman"/>
          <w:color w:val="000000" w:themeColor="text1"/>
          <w:sz w:val="28"/>
          <w:szCs w:val="28"/>
          <w:lang w:eastAsia="ru-RU"/>
        </w:rPr>
        <w:t>томов в 300</w:t>
      </w:r>
      <w:r w:rsidRPr="00123FAA">
        <w:rPr>
          <w:rFonts w:ascii="Times New Roman" w:eastAsia="Times New Roman" w:hAnsi="Times New Roman" w:cs="Times New Roman"/>
          <w:color w:val="000000" w:themeColor="text1"/>
          <w:sz w:val="28"/>
          <w:szCs w:val="28"/>
          <w:lang w:eastAsia="ru-RU"/>
        </w:rPr>
        <w:t xml:space="preserve"> </w:t>
      </w:r>
      <w:r w:rsidR="00CF02F0" w:rsidRPr="00123FAA">
        <w:rPr>
          <w:rFonts w:ascii="Times New Roman" w:eastAsia="Times New Roman" w:hAnsi="Times New Roman" w:cs="Times New Roman"/>
          <w:color w:val="000000" w:themeColor="text1"/>
          <w:sz w:val="28"/>
          <w:szCs w:val="28"/>
          <w:lang w:eastAsia="ru-RU"/>
        </w:rPr>
        <w:t>ящиках,</w:t>
      </w:r>
      <w:r w:rsidR="007E0F53" w:rsidRPr="00123FAA">
        <w:rPr>
          <w:rFonts w:ascii="Times New Roman" w:eastAsia="Times New Roman" w:hAnsi="Times New Roman" w:cs="Times New Roman"/>
          <w:color w:val="000000" w:themeColor="text1"/>
          <w:sz w:val="28"/>
          <w:szCs w:val="28"/>
          <w:lang w:eastAsia="ru-RU"/>
        </w:rPr>
        <w:t xml:space="preserve"> в </w:t>
      </w:r>
      <w:r w:rsidRPr="00123FAA">
        <w:rPr>
          <w:rFonts w:ascii="Times New Roman" w:eastAsia="Times New Roman" w:hAnsi="Times New Roman" w:cs="Times New Roman"/>
          <w:color w:val="000000" w:themeColor="text1"/>
          <w:sz w:val="28"/>
          <w:szCs w:val="28"/>
          <w:lang w:eastAsia="ru-RU"/>
        </w:rPr>
        <w:t>том же</w:t>
      </w:r>
      <w:r w:rsidR="003934A9" w:rsidRPr="00123FAA">
        <w:rPr>
          <w:rFonts w:ascii="Times New Roman" w:eastAsia="Times New Roman" w:hAnsi="Times New Roman" w:cs="Times New Roman"/>
          <w:color w:val="000000" w:themeColor="text1"/>
          <w:sz w:val="28"/>
          <w:szCs w:val="28"/>
          <w:lang w:eastAsia="ru-RU"/>
        </w:rPr>
        <w:t xml:space="preserve"> </w:t>
      </w:r>
      <w:r w:rsidR="007E0F53" w:rsidRPr="00123FAA">
        <w:rPr>
          <w:rFonts w:ascii="Times New Roman" w:eastAsia="Times New Roman" w:hAnsi="Times New Roman" w:cs="Times New Roman"/>
          <w:color w:val="000000" w:themeColor="text1"/>
          <w:sz w:val="28"/>
          <w:szCs w:val="28"/>
          <w:lang w:eastAsia="ru-RU"/>
        </w:rPr>
        <w:t>году</w:t>
      </w:r>
      <w:r w:rsidR="00447014" w:rsidRPr="00123FAA">
        <w:rPr>
          <w:rFonts w:ascii="Times New Roman" w:eastAsia="Times New Roman" w:hAnsi="Times New Roman" w:cs="Times New Roman"/>
          <w:color w:val="000000" w:themeColor="text1"/>
          <w:sz w:val="28"/>
          <w:szCs w:val="28"/>
          <w:lang w:eastAsia="ru-RU"/>
        </w:rPr>
        <w:t xml:space="preserve"> вывезли в</w:t>
      </w:r>
      <w:r w:rsidR="007E0F53" w:rsidRPr="00123FAA">
        <w:rPr>
          <w:rFonts w:ascii="Times New Roman" w:eastAsia="Times New Roman" w:hAnsi="Times New Roman" w:cs="Times New Roman"/>
          <w:color w:val="000000" w:themeColor="text1"/>
          <w:sz w:val="28"/>
          <w:szCs w:val="28"/>
          <w:lang w:eastAsia="ru-RU"/>
        </w:rPr>
        <w:t xml:space="preserve"> Саратов и передали</w:t>
      </w:r>
      <w:r w:rsidR="00CF02F0" w:rsidRPr="00123FAA">
        <w:rPr>
          <w:rFonts w:ascii="Times New Roman" w:eastAsia="Times New Roman" w:hAnsi="Times New Roman" w:cs="Times New Roman"/>
          <w:color w:val="000000" w:themeColor="text1"/>
          <w:sz w:val="28"/>
          <w:szCs w:val="28"/>
          <w:lang w:eastAsia="ru-RU"/>
        </w:rPr>
        <w:t xml:space="preserve"> Саратовскому государственному университету, где она стала одной из главных составляющих</w:t>
      </w:r>
      <w:r w:rsidR="0014587E" w:rsidRPr="00123FAA">
        <w:rPr>
          <w:rFonts w:ascii="Times New Roman" w:eastAsia="Times New Roman" w:hAnsi="Times New Roman" w:cs="Times New Roman"/>
          <w:color w:val="000000" w:themeColor="text1"/>
          <w:sz w:val="28"/>
          <w:szCs w:val="28"/>
          <w:lang w:eastAsia="ru-RU"/>
        </w:rPr>
        <w:t xml:space="preserve"> университетского фонда рукописей и редких книг.</w:t>
      </w:r>
    </w:p>
    <w:p w:rsidR="00672A80" w:rsidRPr="00123FAA" w:rsidRDefault="00672A80"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И сегодня плоды меценатства и благотворительности братьев Мальцевых служат гражданам нашей страны.</w:t>
      </w:r>
    </w:p>
    <w:p w:rsidR="007D7015" w:rsidRPr="00123FAA" w:rsidRDefault="007D7015" w:rsidP="007D7015">
      <w:pPr>
        <w:widowControl w:val="0"/>
        <w:spacing w:after="0" w:line="360" w:lineRule="auto"/>
        <w:ind w:firstLine="708"/>
        <w:rPr>
          <w:rFonts w:ascii="Times New Roman" w:hAnsi="Times New Roman" w:cs="Times New Roman"/>
          <w:b/>
          <w:color w:val="000000" w:themeColor="text1"/>
          <w:sz w:val="28"/>
          <w:szCs w:val="28"/>
        </w:rPr>
      </w:pPr>
    </w:p>
    <w:p w:rsidR="00971A2D" w:rsidRPr="00123FAA" w:rsidRDefault="00672A80" w:rsidP="007D7015">
      <w:pPr>
        <w:widowControl w:val="0"/>
        <w:spacing w:after="0" w:line="360" w:lineRule="auto"/>
        <w:jc w:val="center"/>
        <w:rPr>
          <w:rFonts w:ascii="Times New Roman" w:eastAsia="Times New Roman" w:hAnsi="Times New Roman" w:cs="Times New Roman"/>
          <w:b/>
          <w:color w:val="000000" w:themeColor="text1"/>
          <w:sz w:val="28"/>
          <w:szCs w:val="28"/>
          <w:lang w:eastAsia="ru-RU"/>
        </w:rPr>
      </w:pPr>
      <w:r w:rsidRPr="00123FAA">
        <w:rPr>
          <w:rFonts w:ascii="Times New Roman" w:hAnsi="Times New Roman" w:cs="Times New Roman"/>
          <w:b/>
          <w:color w:val="000000" w:themeColor="text1"/>
          <w:sz w:val="28"/>
          <w:szCs w:val="28"/>
        </w:rPr>
        <w:t xml:space="preserve">2. </w:t>
      </w:r>
      <w:r w:rsidR="007D7015" w:rsidRPr="00123FAA">
        <w:rPr>
          <w:rFonts w:ascii="Times New Roman" w:eastAsia="Times New Roman" w:hAnsi="Times New Roman" w:cs="Times New Roman"/>
          <w:b/>
          <w:color w:val="000000" w:themeColor="text1"/>
          <w:sz w:val="28"/>
          <w:szCs w:val="28"/>
          <w:lang w:eastAsia="ru-RU"/>
        </w:rPr>
        <w:t>Меценатство сегодня:</w:t>
      </w:r>
      <w:r w:rsidR="007D7015" w:rsidRPr="00123FAA">
        <w:rPr>
          <w:rFonts w:ascii="Times New Roman" w:eastAsia="Times New Roman" w:hAnsi="Times New Roman" w:cs="Times New Roman"/>
          <w:b/>
          <w:color w:val="000000" w:themeColor="text1"/>
          <w:sz w:val="28"/>
          <w:szCs w:val="28"/>
          <w:lang w:eastAsia="ru-RU"/>
        </w:rPr>
        <w:br/>
      </w:r>
      <w:r w:rsidR="00971A2D" w:rsidRPr="00123FAA">
        <w:rPr>
          <w:rFonts w:ascii="Times New Roman" w:eastAsia="Times New Roman" w:hAnsi="Times New Roman" w:cs="Times New Roman"/>
          <w:b/>
          <w:color w:val="000000" w:themeColor="text1"/>
          <w:sz w:val="28"/>
          <w:szCs w:val="28"/>
          <w:lang w:eastAsia="ru-RU"/>
        </w:rPr>
        <w:t>нравственный выбор или само</w:t>
      </w:r>
      <w:r w:rsidR="00121D4C" w:rsidRPr="00123FAA">
        <w:rPr>
          <w:rFonts w:ascii="Times New Roman" w:eastAsia="Times New Roman" w:hAnsi="Times New Roman" w:cs="Times New Roman"/>
          <w:b/>
          <w:color w:val="000000" w:themeColor="text1"/>
          <w:sz w:val="28"/>
          <w:szCs w:val="28"/>
          <w:lang w:eastAsia="ru-RU"/>
        </w:rPr>
        <w:t>выражение</w:t>
      </w:r>
    </w:p>
    <w:p w:rsidR="005C08CC" w:rsidRPr="00123FAA" w:rsidRDefault="005C08CC"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С</w:t>
      </w:r>
      <w:r w:rsidR="00672A80" w:rsidRPr="00123FAA">
        <w:rPr>
          <w:rFonts w:ascii="Times New Roman" w:eastAsia="Times New Roman" w:hAnsi="Times New Roman" w:cs="Times New Roman"/>
          <w:color w:val="000000" w:themeColor="text1"/>
          <w:sz w:val="28"/>
          <w:szCs w:val="28"/>
          <w:lang w:eastAsia="ru-RU"/>
        </w:rPr>
        <w:t>егодня, на фоне колоссального</w:t>
      </w:r>
      <w:r w:rsidRPr="00123FAA">
        <w:rPr>
          <w:rFonts w:ascii="Times New Roman" w:eastAsia="Times New Roman" w:hAnsi="Times New Roman" w:cs="Times New Roman"/>
          <w:color w:val="000000" w:themeColor="text1"/>
          <w:sz w:val="28"/>
          <w:szCs w:val="28"/>
          <w:lang w:eastAsia="ru-RU"/>
        </w:rPr>
        <w:t xml:space="preserve"> р</w:t>
      </w:r>
      <w:r w:rsidR="00672A80" w:rsidRPr="00123FAA">
        <w:rPr>
          <w:rFonts w:ascii="Times New Roman" w:eastAsia="Times New Roman" w:hAnsi="Times New Roman" w:cs="Times New Roman"/>
          <w:color w:val="000000" w:themeColor="text1"/>
          <w:sz w:val="28"/>
          <w:szCs w:val="28"/>
          <w:lang w:eastAsia="ru-RU"/>
        </w:rPr>
        <w:t>остом частного капитала,</w:t>
      </w:r>
      <w:r w:rsidR="007D7015" w:rsidRPr="00123FAA">
        <w:rPr>
          <w:rFonts w:ascii="Times New Roman" w:eastAsia="Times New Roman" w:hAnsi="Times New Roman" w:cs="Times New Roman"/>
          <w:color w:val="000000" w:themeColor="text1"/>
          <w:sz w:val="28"/>
          <w:szCs w:val="28"/>
          <w:lang w:eastAsia="ru-RU"/>
        </w:rPr>
        <w:t xml:space="preserve"> </w:t>
      </w:r>
      <w:r w:rsidR="00672A80" w:rsidRPr="00123FAA">
        <w:rPr>
          <w:rFonts w:ascii="Times New Roman" w:eastAsia="Times New Roman" w:hAnsi="Times New Roman" w:cs="Times New Roman"/>
          <w:color w:val="000000" w:themeColor="text1"/>
          <w:sz w:val="28"/>
          <w:szCs w:val="28"/>
          <w:lang w:eastAsia="ru-RU"/>
        </w:rPr>
        <w:t>значительная</w:t>
      </w:r>
      <w:r w:rsidRPr="00123FAA">
        <w:rPr>
          <w:rFonts w:ascii="Times New Roman" w:eastAsia="Times New Roman" w:hAnsi="Times New Roman" w:cs="Times New Roman"/>
          <w:color w:val="000000" w:themeColor="text1"/>
          <w:sz w:val="28"/>
          <w:szCs w:val="28"/>
          <w:lang w:eastAsia="ru-RU"/>
        </w:rPr>
        <w:t xml:space="preserve"> часть народа</w:t>
      </w:r>
      <w:r w:rsidR="003934A9" w:rsidRPr="00123FAA">
        <w:rPr>
          <w:rFonts w:ascii="Times New Roman" w:eastAsia="Times New Roman" w:hAnsi="Times New Roman" w:cs="Times New Roman"/>
          <w:color w:val="000000" w:themeColor="text1"/>
          <w:sz w:val="28"/>
          <w:szCs w:val="28"/>
          <w:lang w:eastAsia="ru-RU"/>
        </w:rPr>
        <w:t xml:space="preserve"> </w:t>
      </w:r>
      <w:r w:rsidR="00672A80" w:rsidRPr="00123FAA">
        <w:rPr>
          <w:rFonts w:ascii="Times New Roman" w:eastAsia="Times New Roman" w:hAnsi="Times New Roman" w:cs="Times New Roman"/>
          <w:color w:val="000000" w:themeColor="text1"/>
          <w:sz w:val="28"/>
          <w:szCs w:val="28"/>
          <w:lang w:eastAsia="ru-RU"/>
        </w:rPr>
        <w:t>в нашей стране беднеет, часто опускаясь ниже планки</w:t>
      </w:r>
      <w:r w:rsidRPr="00123FAA">
        <w:rPr>
          <w:rFonts w:ascii="Times New Roman" w:eastAsia="Times New Roman" w:hAnsi="Times New Roman" w:cs="Times New Roman"/>
          <w:color w:val="000000" w:themeColor="text1"/>
          <w:sz w:val="28"/>
          <w:szCs w:val="28"/>
          <w:lang w:eastAsia="ru-RU"/>
        </w:rPr>
        <w:t xml:space="preserve"> нищеты. </w:t>
      </w:r>
      <w:r w:rsidR="00672A80" w:rsidRPr="00123FAA">
        <w:rPr>
          <w:rFonts w:ascii="Times New Roman" w:eastAsia="Times New Roman" w:hAnsi="Times New Roman" w:cs="Times New Roman"/>
          <w:color w:val="000000" w:themeColor="text1"/>
          <w:sz w:val="28"/>
          <w:szCs w:val="28"/>
          <w:lang w:eastAsia="ru-RU"/>
        </w:rPr>
        <w:t>А ведь нищета материальная</w:t>
      </w:r>
      <w:r w:rsidR="003934A9" w:rsidRPr="00123FAA">
        <w:rPr>
          <w:rFonts w:ascii="Times New Roman" w:eastAsia="Times New Roman" w:hAnsi="Times New Roman" w:cs="Times New Roman"/>
          <w:color w:val="000000" w:themeColor="text1"/>
          <w:sz w:val="28"/>
          <w:szCs w:val="28"/>
          <w:lang w:eastAsia="ru-RU"/>
        </w:rPr>
        <w:t xml:space="preserve"> </w:t>
      </w:r>
      <w:r w:rsidR="00672A80" w:rsidRPr="00123FAA">
        <w:rPr>
          <w:rFonts w:ascii="Times New Roman" w:eastAsia="Times New Roman" w:hAnsi="Times New Roman" w:cs="Times New Roman"/>
          <w:color w:val="000000" w:themeColor="text1"/>
          <w:sz w:val="28"/>
          <w:szCs w:val="28"/>
          <w:lang w:eastAsia="ru-RU"/>
        </w:rPr>
        <w:t>зачастую порождает нищету духовную. Равным образом к ней ведет и забвение скоробогатеями-олигархами высоких принципов русских благотворителей и меценатов</w:t>
      </w:r>
      <w:r w:rsidRPr="00123FAA">
        <w:rPr>
          <w:rFonts w:ascii="Times New Roman" w:eastAsia="Times New Roman" w:hAnsi="Times New Roman" w:cs="Times New Roman"/>
          <w:color w:val="000000" w:themeColor="text1"/>
          <w:sz w:val="28"/>
          <w:szCs w:val="28"/>
          <w:lang w:eastAsia="ru-RU"/>
        </w:rPr>
        <w:t xml:space="preserve">. </w:t>
      </w:r>
    </w:p>
    <w:p w:rsidR="00672A80" w:rsidRPr="00123FAA" w:rsidRDefault="003934A9"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 </w:t>
      </w:r>
      <w:r w:rsidR="00672A80" w:rsidRPr="00123FAA">
        <w:rPr>
          <w:rFonts w:ascii="Times New Roman" w:eastAsia="Times New Roman" w:hAnsi="Times New Roman" w:cs="Times New Roman"/>
          <w:color w:val="000000" w:themeColor="text1"/>
          <w:sz w:val="28"/>
          <w:szCs w:val="28"/>
          <w:lang w:eastAsia="ru-RU"/>
        </w:rPr>
        <w:t>Наверное, немаловажно</w:t>
      </w:r>
      <w:r w:rsidR="005C08CC" w:rsidRPr="00123FAA">
        <w:rPr>
          <w:rFonts w:ascii="Times New Roman" w:eastAsia="Times New Roman" w:hAnsi="Times New Roman" w:cs="Times New Roman"/>
          <w:color w:val="000000" w:themeColor="text1"/>
          <w:sz w:val="28"/>
          <w:szCs w:val="28"/>
          <w:lang w:eastAsia="ru-RU"/>
        </w:rPr>
        <w:t>, чтобы современные предприниматели чаще</w:t>
      </w:r>
      <w:r w:rsidR="00672A80" w:rsidRPr="00123FAA">
        <w:rPr>
          <w:rFonts w:ascii="Times New Roman" w:eastAsia="Times New Roman" w:hAnsi="Times New Roman" w:cs="Times New Roman"/>
          <w:color w:val="000000" w:themeColor="text1"/>
          <w:sz w:val="28"/>
          <w:szCs w:val="28"/>
          <w:lang w:eastAsia="ru-RU"/>
        </w:rPr>
        <w:t xml:space="preserve"> обращали свои взоры в прошлое – ведь кто забывает лучшее в нем,</w:t>
      </w:r>
      <w:r w:rsidRPr="00123FAA">
        <w:rPr>
          <w:rFonts w:ascii="Times New Roman" w:eastAsia="Times New Roman" w:hAnsi="Times New Roman" w:cs="Times New Roman"/>
          <w:color w:val="000000" w:themeColor="text1"/>
          <w:sz w:val="28"/>
          <w:szCs w:val="28"/>
          <w:lang w:eastAsia="ru-RU"/>
        </w:rPr>
        <w:t xml:space="preserve"> </w:t>
      </w:r>
      <w:r w:rsidR="00672A80" w:rsidRPr="00123FAA">
        <w:rPr>
          <w:rFonts w:ascii="Times New Roman" w:eastAsia="Times New Roman" w:hAnsi="Times New Roman" w:cs="Times New Roman"/>
          <w:color w:val="000000" w:themeColor="text1"/>
          <w:sz w:val="28"/>
          <w:szCs w:val="28"/>
          <w:lang w:eastAsia="ru-RU"/>
        </w:rPr>
        <w:t xml:space="preserve">обречен вновь пережить, то, что было худшим. Как этого избежать? Да, например, </w:t>
      </w:r>
      <w:r w:rsidR="005C08CC" w:rsidRPr="00123FAA">
        <w:rPr>
          <w:rFonts w:ascii="Times New Roman" w:eastAsia="Times New Roman" w:hAnsi="Times New Roman" w:cs="Times New Roman"/>
          <w:color w:val="000000" w:themeColor="text1"/>
          <w:sz w:val="28"/>
          <w:szCs w:val="28"/>
          <w:lang w:eastAsia="ru-RU"/>
        </w:rPr>
        <w:t>проявили бы</w:t>
      </w:r>
      <w:r w:rsidR="00672A80" w:rsidRPr="00123FAA">
        <w:rPr>
          <w:rFonts w:ascii="Times New Roman" w:eastAsia="Times New Roman" w:hAnsi="Times New Roman" w:cs="Times New Roman"/>
          <w:color w:val="000000" w:themeColor="text1"/>
          <w:sz w:val="28"/>
          <w:szCs w:val="28"/>
          <w:lang w:eastAsia="ru-RU"/>
        </w:rPr>
        <w:t xml:space="preserve"> многие бизнесмены </w:t>
      </w:r>
      <w:r w:rsidR="005C08CC" w:rsidRPr="00123FAA">
        <w:rPr>
          <w:rFonts w:ascii="Times New Roman" w:eastAsia="Times New Roman" w:hAnsi="Times New Roman" w:cs="Times New Roman"/>
          <w:color w:val="000000" w:themeColor="text1"/>
          <w:sz w:val="28"/>
          <w:szCs w:val="28"/>
          <w:lang w:eastAsia="ru-RU"/>
        </w:rPr>
        <w:t>преемственность в вопросе благотворительности и стали следоват</w:t>
      </w:r>
      <w:r w:rsidR="00672A80" w:rsidRPr="00123FAA">
        <w:rPr>
          <w:rFonts w:ascii="Times New Roman" w:eastAsia="Times New Roman" w:hAnsi="Times New Roman" w:cs="Times New Roman"/>
          <w:color w:val="000000" w:themeColor="text1"/>
          <w:sz w:val="28"/>
          <w:szCs w:val="28"/>
          <w:lang w:eastAsia="ru-RU"/>
        </w:rPr>
        <w:t>ь принципам честной конкуренции. В</w:t>
      </w:r>
      <w:r w:rsidR="005C08CC" w:rsidRPr="00123FAA">
        <w:rPr>
          <w:rFonts w:ascii="Times New Roman" w:eastAsia="Times New Roman" w:hAnsi="Times New Roman" w:cs="Times New Roman"/>
          <w:color w:val="000000" w:themeColor="text1"/>
          <w:sz w:val="28"/>
          <w:szCs w:val="28"/>
          <w:lang w:eastAsia="ru-RU"/>
        </w:rPr>
        <w:t xml:space="preserve"> этом плане очень поучительны оказались бы семь принципов ведения дел в России, которые были выработаны российс</w:t>
      </w:r>
      <w:r w:rsidR="00672A80" w:rsidRPr="00123FAA">
        <w:rPr>
          <w:rFonts w:ascii="Times New Roman" w:eastAsia="Times New Roman" w:hAnsi="Times New Roman" w:cs="Times New Roman"/>
          <w:color w:val="000000" w:themeColor="text1"/>
          <w:sz w:val="28"/>
          <w:szCs w:val="28"/>
          <w:lang w:eastAsia="ru-RU"/>
        </w:rPr>
        <w:t>кими предпринимателями в 1912 году:</w:t>
      </w:r>
      <w:r w:rsidR="005C08CC" w:rsidRPr="00123FAA">
        <w:rPr>
          <w:rFonts w:ascii="Times New Roman" w:eastAsia="Times New Roman" w:hAnsi="Times New Roman" w:cs="Times New Roman"/>
          <w:color w:val="000000" w:themeColor="text1"/>
          <w:sz w:val="28"/>
          <w:szCs w:val="28"/>
          <w:lang w:eastAsia="ru-RU"/>
        </w:rPr>
        <w:t xml:space="preserve"> </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л</w:t>
      </w:r>
      <w:r w:rsidR="005C08CC" w:rsidRPr="00123FAA">
        <w:rPr>
          <w:rFonts w:ascii="Times New Roman" w:eastAsia="Times New Roman" w:hAnsi="Times New Roman" w:cs="Times New Roman"/>
          <w:color w:val="000000" w:themeColor="text1"/>
          <w:sz w:val="28"/>
          <w:szCs w:val="28"/>
          <w:lang w:eastAsia="ru-RU"/>
        </w:rPr>
        <w:t xml:space="preserve">юби и уважай человека. Любовь и уважение к человеку со стороны предпринимателя </w:t>
      </w:r>
      <w:r w:rsidR="00672A80" w:rsidRPr="00123FAA">
        <w:rPr>
          <w:rFonts w:ascii="Times New Roman" w:eastAsia="Times New Roman" w:hAnsi="Times New Roman" w:cs="Times New Roman"/>
          <w:color w:val="000000" w:themeColor="text1"/>
          <w:sz w:val="28"/>
          <w:szCs w:val="28"/>
          <w:lang w:eastAsia="ru-RU"/>
        </w:rPr>
        <w:t xml:space="preserve">есть </w:t>
      </w:r>
      <w:r w:rsidR="005C08CC" w:rsidRPr="00123FAA">
        <w:rPr>
          <w:rFonts w:ascii="Times New Roman" w:eastAsia="Times New Roman" w:hAnsi="Times New Roman" w:cs="Times New Roman"/>
          <w:color w:val="000000" w:themeColor="text1"/>
          <w:sz w:val="28"/>
          <w:szCs w:val="28"/>
          <w:lang w:eastAsia="ru-RU"/>
        </w:rPr>
        <w:t>залог отв</w:t>
      </w:r>
      <w:r w:rsidR="00672A80" w:rsidRPr="00123FAA">
        <w:rPr>
          <w:rFonts w:ascii="Times New Roman" w:eastAsia="Times New Roman" w:hAnsi="Times New Roman" w:cs="Times New Roman"/>
          <w:color w:val="000000" w:themeColor="text1"/>
          <w:sz w:val="28"/>
          <w:szCs w:val="28"/>
          <w:lang w:eastAsia="ru-RU"/>
        </w:rPr>
        <w:t>етной любви и благорасположения;</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у</w:t>
      </w:r>
      <w:r w:rsidR="005C08CC" w:rsidRPr="00123FAA">
        <w:rPr>
          <w:rFonts w:ascii="Times New Roman" w:eastAsia="Times New Roman" w:hAnsi="Times New Roman" w:cs="Times New Roman"/>
          <w:color w:val="000000" w:themeColor="text1"/>
          <w:sz w:val="28"/>
          <w:szCs w:val="28"/>
          <w:lang w:eastAsia="ru-RU"/>
        </w:rPr>
        <w:t>важай право частной собственности. Свободное предпринимательство - основа благополучия государства. Российский предприниматель, пекись о благе своей Отчизны. Береги собственно</w:t>
      </w:r>
      <w:r w:rsidR="00672A80" w:rsidRPr="00123FAA">
        <w:rPr>
          <w:rFonts w:ascii="Times New Roman" w:eastAsia="Times New Roman" w:hAnsi="Times New Roman" w:cs="Times New Roman"/>
          <w:color w:val="000000" w:themeColor="text1"/>
          <w:sz w:val="28"/>
          <w:szCs w:val="28"/>
          <w:lang w:eastAsia="ru-RU"/>
        </w:rPr>
        <w:t>сть и имущество других как свое;</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у</w:t>
      </w:r>
      <w:r w:rsidR="005C08CC" w:rsidRPr="00123FAA">
        <w:rPr>
          <w:rFonts w:ascii="Times New Roman" w:eastAsia="Times New Roman" w:hAnsi="Times New Roman" w:cs="Times New Roman"/>
          <w:color w:val="000000" w:themeColor="text1"/>
          <w:sz w:val="28"/>
          <w:szCs w:val="28"/>
          <w:lang w:eastAsia="ru-RU"/>
        </w:rPr>
        <w:t>важай власть. Власть - необходимое условие для успешного ведения дел. Уважай законную влас</w:t>
      </w:r>
      <w:r w:rsidR="00672A80" w:rsidRPr="00123FAA">
        <w:rPr>
          <w:rFonts w:ascii="Times New Roman" w:eastAsia="Times New Roman" w:hAnsi="Times New Roman" w:cs="Times New Roman"/>
          <w:color w:val="000000" w:themeColor="text1"/>
          <w:sz w:val="28"/>
          <w:szCs w:val="28"/>
          <w:lang w:eastAsia="ru-RU"/>
        </w:rPr>
        <w:t>ть и ее блюстителей;</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ж</w:t>
      </w:r>
      <w:r w:rsidR="005C08CC" w:rsidRPr="00123FAA">
        <w:rPr>
          <w:rFonts w:ascii="Times New Roman" w:eastAsia="Times New Roman" w:hAnsi="Times New Roman" w:cs="Times New Roman"/>
          <w:color w:val="000000" w:themeColor="text1"/>
          <w:sz w:val="28"/>
          <w:szCs w:val="28"/>
          <w:lang w:eastAsia="ru-RU"/>
        </w:rPr>
        <w:t>иви по средствам. Не зарывайся. Выбирай дело по плечу. Всегда оценивай свои возможности. Дей</w:t>
      </w:r>
      <w:r w:rsidR="00672A80" w:rsidRPr="00123FAA">
        <w:rPr>
          <w:rFonts w:ascii="Times New Roman" w:eastAsia="Times New Roman" w:hAnsi="Times New Roman" w:cs="Times New Roman"/>
          <w:color w:val="000000" w:themeColor="text1"/>
          <w:sz w:val="28"/>
          <w:szCs w:val="28"/>
          <w:lang w:eastAsia="ru-RU"/>
        </w:rPr>
        <w:t>ствуй сообразно своим средствам;</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удь честен и правдив. Честность и правдивость - основа предпринимательства, предпосылка честной прибыли и уважительных отношениях в делах. Будь добродетелен</w:t>
      </w:r>
      <w:r w:rsidR="00672A80" w:rsidRPr="00123FAA">
        <w:rPr>
          <w:rFonts w:ascii="Times New Roman" w:eastAsia="Times New Roman" w:hAnsi="Times New Roman" w:cs="Times New Roman"/>
          <w:color w:val="000000" w:themeColor="text1"/>
          <w:sz w:val="28"/>
          <w:szCs w:val="28"/>
          <w:lang w:eastAsia="ru-RU"/>
        </w:rPr>
        <w:t>, честен, правдив и милосерден;</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удь верен своему слову. Деловой человек должен быть верен своему слову. "Единожды солгавший, кто тебе поверит?" Успех в деле во многом зависит от того, в какой с</w:t>
      </w:r>
      <w:r w:rsidR="00672A80" w:rsidRPr="00123FAA">
        <w:rPr>
          <w:rFonts w:ascii="Times New Roman" w:eastAsia="Times New Roman" w:hAnsi="Times New Roman" w:cs="Times New Roman"/>
          <w:color w:val="000000" w:themeColor="text1"/>
          <w:sz w:val="28"/>
          <w:szCs w:val="28"/>
          <w:lang w:eastAsia="ru-RU"/>
        </w:rPr>
        <w:t>тепени окружающие доверяют тебе;</w:t>
      </w:r>
    </w:p>
    <w:p w:rsidR="00672A80" w:rsidRPr="00123FAA" w:rsidRDefault="007D7015"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672A80"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удь целеустремлен. Всегда имей перед собой ясную цель. В стремлении достичь заветной цели не переходи грань дозволенного.</w:t>
      </w:r>
    </w:p>
    <w:p w:rsidR="005C08CC" w:rsidRPr="00123FAA" w:rsidRDefault="005C08CC" w:rsidP="007D7015">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Никакая цель не может затмить моральные ценности. Безусловно, те предприниматели, которые следовали в своей деловой жизни этим принципам ведения дел, являлись достойными сыновьями своего Отечества. И хотелось бы верить, что когда-нибудь эти принципы вновь будут почитаться в России должным образом. В данной ситуации приближается момент, когда будет необходимо осмыслить прошлое. Возможные предпосылки для этого уже существуют. </w:t>
      </w:r>
    </w:p>
    <w:p w:rsidR="005C08CC"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Можно сослаться на конкретные сведения и факты о благотворительной деятельности, как конкретных лиц, так и целых организаций, опубликованные в интернет-журнале "Меценат" и в специальной печати. </w:t>
      </w:r>
    </w:p>
    <w:p w:rsidR="00604673"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 числе лидеров в деле помощи культуре последние годы значатся среди крупных к</w:t>
      </w:r>
      <w:r w:rsidR="004B3109" w:rsidRPr="00123FAA">
        <w:rPr>
          <w:rFonts w:ascii="Times New Roman" w:eastAsia="Times New Roman" w:hAnsi="Times New Roman" w:cs="Times New Roman"/>
          <w:color w:val="000000" w:themeColor="text1"/>
          <w:sz w:val="28"/>
          <w:szCs w:val="28"/>
          <w:lang w:eastAsia="ru-RU"/>
        </w:rPr>
        <w:t>оммерческих структур:</w:t>
      </w:r>
      <w:r w:rsidRPr="00123FAA">
        <w:rPr>
          <w:rFonts w:ascii="Times New Roman" w:eastAsia="Times New Roman" w:hAnsi="Times New Roman" w:cs="Times New Roman"/>
          <w:color w:val="000000" w:themeColor="text1"/>
          <w:sz w:val="28"/>
          <w:szCs w:val="28"/>
          <w:lang w:eastAsia="ru-RU"/>
        </w:rPr>
        <w:t xml:space="preserve"> ОАО "Газпром", КБ "Альфа Банк", компания "ИНТЕРРОС", КБ "Банк Москвы", АО "Лукой</w:t>
      </w:r>
      <w:r w:rsidR="00953A32" w:rsidRPr="00123FAA">
        <w:rPr>
          <w:rFonts w:ascii="Times New Roman" w:eastAsia="Times New Roman" w:hAnsi="Times New Roman" w:cs="Times New Roman"/>
          <w:color w:val="000000" w:themeColor="text1"/>
          <w:sz w:val="28"/>
          <w:szCs w:val="28"/>
          <w:lang w:eastAsia="ru-RU"/>
        </w:rPr>
        <w:t>л", КБ "Зенит", "Внешторгбанк".</w:t>
      </w:r>
    </w:p>
    <w:p w:rsidR="005C08CC"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Важное</w:t>
      </w:r>
      <w:r w:rsidR="003934A9" w:rsidRPr="00123FAA">
        <w:rPr>
          <w:rFonts w:ascii="Times New Roman" w:eastAsia="Times New Roman" w:hAnsi="Times New Roman" w:cs="Times New Roman"/>
          <w:color w:val="000000" w:themeColor="text1"/>
          <w:sz w:val="28"/>
          <w:szCs w:val="28"/>
          <w:lang w:eastAsia="ru-RU"/>
        </w:rPr>
        <w:t xml:space="preserve"> </w:t>
      </w:r>
      <w:r w:rsidRPr="00123FAA">
        <w:rPr>
          <w:rFonts w:ascii="Times New Roman" w:eastAsia="Times New Roman" w:hAnsi="Times New Roman" w:cs="Times New Roman"/>
          <w:color w:val="000000" w:themeColor="text1"/>
          <w:sz w:val="28"/>
          <w:szCs w:val="28"/>
          <w:lang w:eastAsia="ru-RU"/>
        </w:rPr>
        <w:t>значение в становлении и укреплении благотворительности</w:t>
      </w:r>
      <w:r w:rsidR="00971A2D" w:rsidRPr="00123FAA">
        <w:rPr>
          <w:rFonts w:ascii="Times New Roman" w:eastAsia="Times New Roman" w:hAnsi="Times New Roman" w:cs="Times New Roman"/>
          <w:color w:val="000000" w:themeColor="text1"/>
          <w:sz w:val="28"/>
          <w:szCs w:val="28"/>
          <w:lang w:eastAsia="ru-RU"/>
        </w:rPr>
        <w:t>, безусловно,</w:t>
      </w:r>
      <w:r w:rsidRPr="00123FAA">
        <w:rPr>
          <w:rFonts w:ascii="Times New Roman" w:eastAsia="Times New Roman" w:hAnsi="Times New Roman" w:cs="Times New Roman"/>
          <w:color w:val="000000" w:themeColor="text1"/>
          <w:sz w:val="28"/>
          <w:szCs w:val="28"/>
          <w:lang w:eastAsia="ru-RU"/>
        </w:rPr>
        <w:t xml:space="preserve"> имеет юридическое оформление такой деятельности. Практически работа в этом направлении, хотя и медленно, но ведется.</w:t>
      </w:r>
      <w:r w:rsidR="004B3109" w:rsidRPr="00123FAA">
        <w:rPr>
          <w:rFonts w:ascii="Times New Roman" w:eastAsia="Times New Roman" w:hAnsi="Times New Roman" w:cs="Times New Roman"/>
          <w:color w:val="000000" w:themeColor="text1"/>
          <w:sz w:val="28"/>
          <w:szCs w:val="28"/>
          <w:lang w:eastAsia="ru-RU"/>
        </w:rPr>
        <w:t xml:space="preserve"> В</w:t>
      </w:r>
      <w:r w:rsidR="00971A2D" w:rsidRPr="00123FAA">
        <w:rPr>
          <w:rFonts w:ascii="Times New Roman" w:eastAsia="Times New Roman" w:hAnsi="Times New Roman" w:cs="Times New Roman"/>
          <w:color w:val="000000" w:themeColor="text1"/>
          <w:sz w:val="28"/>
          <w:szCs w:val="28"/>
          <w:lang w:eastAsia="ru-RU"/>
        </w:rPr>
        <w:t xml:space="preserve"> декабре 1997 года</w:t>
      </w:r>
      <w:r w:rsidRPr="00123FAA">
        <w:rPr>
          <w:rFonts w:ascii="Times New Roman" w:eastAsia="Times New Roman" w:hAnsi="Times New Roman" w:cs="Times New Roman"/>
          <w:color w:val="000000" w:themeColor="text1"/>
          <w:sz w:val="28"/>
          <w:szCs w:val="28"/>
          <w:lang w:eastAsia="ru-RU"/>
        </w:rPr>
        <w:t xml:space="preserve"> был разработан модельный закон "О меценатстве и благотворительной деятельности". На итоговом пленарном заседании VIII Всемирного Русского Народного Собора (4 февраля 2004 г</w:t>
      </w:r>
      <w:r w:rsidR="00971A2D" w:rsidRPr="00123FAA">
        <w:rPr>
          <w:rFonts w:ascii="Times New Roman" w:eastAsia="Times New Roman" w:hAnsi="Times New Roman" w:cs="Times New Roman"/>
          <w:color w:val="000000" w:themeColor="text1"/>
          <w:sz w:val="28"/>
          <w:szCs w:val="28"/>
          <w:lang w:eastAsia="ru-RU"/>
        </w:rPr>
        <w:t>ода</w:t>
      </w:r>
      <w:r w:rsidRPr="00123FAA">
        <w:rPr>
          <w:rFonts w:ascii="Times New Roman" w:eastAsia="Times New Roman" w:hAnsi="Times New Roman" w:cs="Times New Roman"/>
          <w:color w:val="000000" w:themeColor="text1"/>
          <w:sz w:val="28"/>
          <w:szCs w:val="28"/>
          <w:lang w:eastAsia="ru-RU"/>
        </w:rPr>
        <w:t xml:space="preserve">) был принят "Свод нравственных принципов и правил в хозяйствовании". Оба документа напрямую затрагивают вопросы меценатской и благотворительной деятельности в современной России. </w:t>
      </w:r>
    </w:p>
    <w:p w:rsidR="00971A2D"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Вот выдержки из II параграфа "Свода нравственных принципов и правил в хозяйствовании", затрагивающие в определенной мере преемственность меценатства в России в прошлом и теперь:</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огатство - не самоцель. Оно должно служить созданию дос</w:t>
      </w:r>
      <w:r w:rsidR="00971A2D" w:rsidRPr="00123FAA">
        <w:rPr>
          <w:rFonts w:ascii="Times New Roman" w:eastAsia="Times New Roman" w:hAnsi="Times New Roman" w:cs="Times New Roman"/>
          <w:color w:val="000000" w:themeColor="text1"/>
          <w:sz w:val="28"/>
          <w:szCs w:val="28"/>
          <w:lang w:eastAsia="ru-RU"/>
        </w:rPr>
        <w:t>тойной жизни человека и народа;</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огатство - само по себе не благословение и не наказание. Это, прежде все</w:t>
      </w:r>
      <w:r w:rsidR="00971A2D" w:rsidRPr="00123FAA">
        <w:rPr>
          <w:rFonts w:ascii="Times New Roman" w:eastAsia="Times New Roman" w:hAnsi="Times New Roman" w:cs="Times New Roman"/>
          <w:color w:val="000000" w:themeColor="text1"/>
          <w:sz w:val="28"/>
          <w:szCs w:val="28"/>
          <w:lang w:eastAsia="ru-RU"/>
        </w:rPr>
        <w:t>го, испытание и ответственность;</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д</w:t>
      </w:r>
      <w:r w:rsidR="005C08CC" w:rsidRPr="00123FAA">
        <w:rPr>
          <w:rFonts w:ascii="Times New Roman" w:eastAsia="Times New Roman" w:hAnsi="Times New Roman" w:cs="Times New Roman"/>
          <w:color w:val="000000" w:themeColor="text1"/>
          <w:sz w:val="28"/>
          <w:szCs w:val="28"/>
          <w:lang w:eastAsia="ru-RU"/>
        </w:rPr>
        <w:t xml:space="preserve">олг состоятельного человека - творить людям добро, не обязательно рассчитывая при </w:t>
      </w:r>
      <w:r w:rsidR="00971A2D" w:rsidRPr="00123FAA">
        <w:rPr>
          <w:rFonts w:ascii="Times New Roman" w:eastAsia="Times New Roman" w:hAnsi="Times New Roman" w:cs="Times New Roman"/>
          <w:color w:val="000000" w:themeColor="text1"/>
          <w:sz w:val="28"/>
          <w:szCs w:val="28"/>
          <w:lang w:eastAsia="ru-RU"/>
        </w:rPr>
        <w:t>этом на общественное признание;</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к</w:t>
      </w:r>
      <w:r w:rsidR="005C08CC" w:rsidRPr="00123FAA">
        <w:rPr>
          <w:rFonts w:ascii="Times New Roman" w:eastAsia="Times New Roman" w:hAnsi="Times New Roman" w:cs="Times New Roman"/>
          <w:color w:val="000000" w:themeColor="text1"/>
          <w:sz w:val="28"/>
          <w:szCs w:val="28"/>
          <w:lang w:eastAsia="ru-RU"/>
        </w:rPr>
        <w:t>ульт богатства и нравственности в человеке не совместимы. Отношение к богатству как к кумиру неизбежно разрушает экономическую и правовую культуру, порождает несправедливость в распределении плодов труда, социа</w:t>
      </w:r>
      <w:r w:rsidR="00971A2D" w:rsidRPr="00123FAA">
        <w:rPr>
          <w:rFonts w:ascii="Times New Roman" w:eastAsia="Times New Roman" w:hAnsi="Times New Roman" w:cs="Times New Roman"/>
          <w:color w:val="000000" w:themeColor="text1"/>
          <w:sz w:val="28"/>
          <w:szCs w:val="28"/>
          <w:lang w:eastAsia="ru-RU"/>
        </w:rPr>
        <w:t>льную "войну всех против всех";</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д</w:t>
      </w:r>
      <w:r w:rsidR="005C08CC" w:rsidRPr="00123FAA">
        <w:rPr>
          <w:rFonts w:ascii="Times New Roman" w:eastAsia="Times New Roman" w:hAnsi="Times New Roman" w:cs="Times New Roman"/>
          <w:color w:val="000000" w:themeColor="text1"/>
          <w:sz w:val="28"/>
          <w:szCs w:val="28"/>
          <w:lang w:eastAsia="ru-RU"/>
        </w:rPr>
        <w:t>ля нравственного человека собственность есть не только средство извлечения выгоды, но и средство служения идеалам добра и справедливости</w:t>
      </w:r>
      <w:r w:rsidR="00971A2D" w:rsidRPr="00123FAA">
        <w:rPr>
          <w:rFonts w:ascii="Times New Roman" w:eastAsia="Times New Roman" w:hAnsi="Times New Roman" w:cs="Times New Roman"/>
          <w:color w:val="000000" w:themeColor="text1"/>
          <w:sz w:val="28"/>
          <w:szCs w:val="28"/>
          <w:lang w:eastAsia="ru-RU"/>
        </w:rPr>
        <w:t>;</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с</w:t>
      </w:r>
      <w:r w:rsidR="005C08CC" w:rsidRPr="00123FAA">
        <w:rPr>
          <w:rFonts w:ascii="Times New Roman" w:eastAsia="Times New Roman" w:hAnsi="Times New Roman" w:cs="Times New Roman"/>
          <w:color w:val="000000" w:themeColor="text1"/>
          <w:sz w:val="28"/>
          <w:szCs w:val="28"/>
          <w:lang w:eastAsia="ru-RU"/>
        </w:rPr>
        <w:t>обственность дает максимальную отдачу именно тогда, когда она употребляется эффективно, а плоды ее использования распределяются справедливо и ответственно, "вкладываются" в социальную стабильность. Если человек создает материальные блага исключительно для себя, своей семьи, своей социальной группы, при этом</w:t>
      </w:r>
      <w:r w:rsidR="00971A2D" w:rsidRPr="00123FAA">
        <w:rPr>
          <w:rFonts w:ascii="Times New Roman" w:eastAsia="Times New Roman" w:hAnsi="Times New Roman" w:cs="Times New Roman"/>
          <w:color w:val="000000" w:themeColor="text1"/>
          <w:sz w:val="28"/>
          <w:szCs w:val="28"/>
          <w:lang w:eastAsia="ru-RU"/>
        </w:rPr>
        <w:t xml:space="preserve"> пренебрегает интересами других</w:t>
      </w:r>
      <w:r w:rsidR="005C08CC" w:rsidRPr="00123FAA">
        <w:rPr>
          <w:rFonts w:ascii="Times New Roman" w:eastAsia="Times New Roman" w:hAnsi="Times New Roman" w:cs="Times New Roman"/>
          <w:color w:val="000000" w:themeColor="text1"/>
          <w:sz w:val="28"/>
          <w:szCs w:val="28"/>
          <w:lang w:eastAsia="ru-RU"/>
        </w:rPr>
        <w:t xml:space="preserve"> -</w:t>
      </w:r>
      <w:r w:rsidR="00971A2D" w:rsidRPr="00123FAA">
        <w:rPr>
          <w:rFonts w:ascii="Times New Roman" w:eastAsia="Times New Roman" w:hAnsi="Times New Roman" w:cs="Times New Roman"/>
          <w:color w:val="000000" w:themeColor="text1"/>
          <w:sz w:val="28"/>
          <w:szCs w:val="28"/>
          <w:lang w:eastAsia="ru-RU"/>
        </w:rPr>
        <w:t xml:space="preserve"> он</w:t>
      </w:r>
      <w:r w:rsidR="005C08CC" w:rsidRPr="00123FAA">
        <w:rPr>
          <w:rFonts w:ascii="Times New Roman" w:eastAsia="Times New Roman" w:hAnsi="Times New Roman" w:cs="Times New Roman"/>
          <w:color w:val="000000" w:themeColor="text1"/>
          <w:sz w:val="28"/>
          <w:szCs w:val="28"/>
          <w:lang w:eastAsia="ru-RU"/>
        </w:rPr>
        <w:t xml:space="preserve"> преступает нравственный закон и много</w:t>
      </w:r>
      <w:r w:rsidR="00971A2D" w:rsidRPr="00123FAA">
        <w:rPr>
          <w:rFonts w:ascii="Times New Roman" w:eastAsia="Times New Roman" w:hAnsi="Times New Roman" w:cs="Times New Roman"/>
          <w:color w:val="000000" w:themeColor="text1"/>
          <w:sz w:val="28"/>
          <w:szCs w:val="28"/>
          <w:lang w:eastAsia="ru-RU"/>
        </w:rPr>
        <w:t>е теряет в экономическом смысле;</w:t>
      </w:r>
    </w:p>
    <w:p w:rsidR="00971A2D"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б</w:t>
      </w:r>
      <w:r w:rsidR="005C08CC" w:rsidRPr="00123FAA">
        <w:rPr>
          <w:rFonts w:ascii="Times New Roman" w:eastAsia="Times New Roman" w:hAnsi="Times New Roman" w:cs="Times New Roman"/>
          <w:color w:val="000000" w:themeColor="text1"/>
          <w:sz w:val="28"/>
          <w:szCs w:val="28"/>
          <w:lang w:eastAsia="ru-RU"/>
        </w:rPr>
        <w:t>едность или богатство человека само по себе не говорят о его нравственности или аморальности. Бедный, растрачивающий свои способности без пользы или употребляющий их только в корыстных целях, не менее безнравственен, чем богатый, который отказывается жертвовать част</w:t>
      </w:r>
      <w:r w:rsidR="00971A2D" w:rsidRPr="00123FAA">
        <w:rPr>
          <w:rFonts w:ascii="Times New Roman" w:eastAsia="Times New Roman" w:hAnsi="Times New Roman" w:cs="Times New Roman"/>
          <w:color w:val="000000" w:themeColor="text1"/>
          <w:sz w:val="28"/>
          <w:szCs w:val="28"/>
          <w:lang w:eastAsia="ru-RU"/>
        </w:rPr>
        <w:t>ь доходов на общественные нужды;</w:t>
      </w:r>
    </w:p>
    <w:p w:rsidR="005C08CC" w:rsidRPr="00123FAA" w:rsidRDefault="00953A32"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w:t>
      </w:r>
      <w:r w:rsidR="00971A2D" w:rsidRPr="00123FAA">
        <w:rPr>
          <w:rFonts w:ascii="Times New Roman" w:eastAsia="Times New Roman" w:hAnsi="Times New Roman" w:cs="Times New Roman"/>
          <w:color w:val="000000" w:themeColor="text1"/>
          <w:sz w:val="28"/>
          <w:szCs w:val="28"/>
          <w:lang w:eastAsia="ru-RU"/>
        </w:rPr>
        <w:t>д</w:t>
      </w:r>
      <w:r w:rsidR="005C08CC" w:rsidRPr="00123FAA">
        <w:rPr>
          <w:rFonts w:ascii="Times New Roman" w:eastAsia="Times New Roman" w:hAnsi="Times New Roman" w:cs="Times New Roman"/>
          <w:color w:val="000000" w:themeColor="text1"/>
          <w:sz w:val="28"/>
          <w:szCs w:val="28"/>
          <w:lang w:eastAsia="ru-RU"/>
        </w:rPr>
        <w:t>еньги лишь средство для достижения поставленной цели Они должны находиться в постоянном движении, в обороте. Дело - настоящее, захватывающее целиком, - вот богатство предпринимателя. Отсутствие культа денег раскрепощает человека, делает его внутренне свободным.</w:t>
      </w:r>
    </w:p>
    <w:p w:rsidR="005C08CC"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Люди часто задаются вопросом, какую же цель преследуют предприниматели, когда они жертвуют деньги на то или иное дело. Хотят ли они этим заслужить прощение за содеянное ими (может там зачтется?) или эта подоплека имеет юридическое основание, то есть, совершая благие деяния за счет денежных пожертвований, предприниматели пытаются избежать более высоких налогов со стороны государства, или они преследуют более высокую моральную цель? </w:t>
      </w:r>
    </w:p>
    <w:p w:rsidR="005C08CC" w:rsidRPr="00123FAA" w:rsidRDefault="00971A2D"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В связи с этим н</w:t>
      </w:r>
      <w:r w:rsidR="005C08CC" w:rsidRPr="00123FAA">
        <w:rPr>
          <w:rFonts w:ascii="Times New Roman" w:eastAsia="Times New Roman" w:hAnsi="Times New Roman" w:cs="Times New Roman"/>
          <w:color w:val="000000" w:themeColor="text1"/>
          <w:sz w:val="28"/>
          <w:szCs w:val="28"/>
          <w:lang w:eastAsia="ru-RU"/>
        </w:rPr>
        <w:t>еплохо было бы, если бы наши сегодняшние предприниматели осознали слова Василия Ивановича Прохорова, основателя известной династии, произнесенные им на смертном одре: "Живите не для богатства, а для Бога</w:t>
      </w:r>
      <w:r w:rsidR="00DC4CFD" w:rsidRPr="00123FAA">
        <w:rPr>
          <w:rFonts w:ascii="Times New Roman" w:eastAsia="Times New Roman" w:hAnsi="Times New Roman" w:cs="Times New Roman"/>
          <w:color w:val="000000" w:themeColor="text1"/>
          <w:sz w:val="28"/>
          <w:szCs w:val="28"/>
          <w:lang w:eastAsia="ru-RU"/>
        </w:rPr>
        <w:t>, не в пышности, а в смирении".</w:t>
      </w:r>
    </w:p>
    <w:p w:rsidR="005C08CC" w:rsidRPr="00123FAA" w:rsidRDefault="005C08CC"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Меценатство в России в прошлом и теперь убедительно доказывает, что только люди с добрым сердцем и светлым умом, нравственно и духовно зрелые, ответственные и трудолюбивые смогут обеспечить себя, принести пользу своим близким и своему народу. Не зря народная мудрость гласит: "Не тот богат, кто деньги отсчитывает, чтоб спрятать их в сундук, а тот, который отсчитывает у себя лишнее, чтобы помочь тому, у кого нет нужного".</w:t>
      </w:r>
      <w:r w:rsidR="003934A9" w:rsidRPr="00123FAA">
        <w:rPr>
          <w:rFonts w:ascii="Times New Roman" w:eastAsia="Times New Roman" w:hAnsi="Times New Roman" w:cs="Times New Roman"/>
          <w:color w:val="000000" w:themeColor="text1"/>
          <w:sz w:val="28"/>
          <w:szCs w:val="28"/>
          <w:lang w:eastAsia="ru-RU"/>
        </w:rPr>
        <w:t xml:space="preserve"> </w:t>
      </w:r>
    </w:p>
    <w:p w:rsidR="00474ECF" w:rsidRPr="00123FAA" w:rsidRDefault="003934A9" w:rsidP="00953A32">
      <w:pPr>
        <w:widowControl w:val="0"/>
        <w:spacing w:after="0" w:line="360" w:lineRule="auto"/>
        <w:ind w:firstLine="708"/>
        <w:jc w:val="both"/>
        <w:rPr>
          <w:rFonts w:ascii="Times New Roman" w:eastAsia="Times New Roman" w:hAnsi="Times New Roman" w:cs="Times New Roman"/>
          <w:color w:val="000000" w:themeColor="text1"/>
          <w:sz w:val="28"/>
          <w:szCs w:val="28"/>
          <w:lang w:eastAsia="ru-RU"/>
        </w:rPr>
      </w:pPr>
      <w:r w:rsidRPr="00123FAA">
        <w:rPr>
          <w:rFonts w:ascii="Times New Roman" w:eastAsia="Times New Roman" w:hAnsi="Times New Roman" w:cs="Times New Roman"/>
          <w:color w:val="000000" w:themeColor="text1"/>
          <w:sz w:val="28"/>
          <w:szCs w:val="28"/>
          <w:lang w:eastAsia="ru-RU"/>
        </w:rPr>
        <w:t xml:space="preserve"> </w:t>
      </w:r>
      <w:r w:rsidR="005C08CC" w:rsidRPr="00123FAA">
        <w:rPr>
          <w:rFonts w:ascii="Times New Roman" w:eastAsia="Times New Roman" w:hAnsi="Times New Roman" w:cs="Times New Roman"/>
          <w:color w:val="000000" w:themeColor="text1"/>
          <w:sz w:val="28"/>
          <w:szCs w:val="28"/>
          <w:lang w:eastAsia="ru-RU"/>
        </w:rPr>
        <w:t xml:space="preserve">Пусть </w:t>
      </w:r>
      <w:r w:rsidR="00971A2D" w:rsidRPr="00123FAA">
        <w:rPr>
          <w:rFonts w:ascii="Times New Roman" w:eastAsia="Times New Roman" w:hAnsi="Times New Roman" w:cs="Times New Roman"/>
          <w:color w:val="000000" w:themeColor="text1"/>
          <w:sz w:val="28"/>
          <w:szCs w:val="28"/>
          <w:lang w:eastAsia="ru-RU"/>
        </w:rPr>
        <w:t xml:space="preserve">именно </w:t>
      </w:r>
      <w:r w:rsidR="005C08CC" w:rsidRPr="00123FAA">
        <w:rPr>
          <w:rFonts w:ascii="Times New Roman" w:eastAsia="Times New Roman" w:hAnsi="Times New Roman" w:cs="Times New Roman"/>
          <w:color w:val="000000" w:themeColor="text1"/>
          <w:sz w:val="28"/>
          <w:szCs w:val="28"/>
          <w:lang w:eastAsia="ru-RU"/>
        </w:rPr>
        <w:t>так и происходит в России, вступившей в XXI в.</w:t>
      </w:r>
    </w:p>
    <w:sectPr w:rsidR="00474ECF" w:rsidRPr="00123FAA" w:rsidSect="00485C49">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BC4" w:rsidRDefault="00345BC4" w:rsidP="00634B67">
      <w:pPr>
        <w:spacing w:after="0" w:line="240" w:lineRule="auto"/>
      </w:pPr>
      <w:r>
        <w:separator/>
      </w:r>
    </w:p>
  </w:endnote>
  <w:endnote w:type="continuationSeparator" w:id="0">
    <w:p w:rsidR="00345BC4" w:rsidRDefault="00345BC4" w:rsidP="00634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604"/>
      <w:docPartObj>
        <w:docPartGallery w:val="Page Numbers (Bottom of Page)"/>
        <w:docPartUnique/>
      </w:docPartObj>
    </w:sdtPr>
    <w:sdtEndPr>
      <w:rPr>
        <w:rFonts w:ascii="Times New Roman" w:hAnsi="Times New Roman" w:cs="Times New Roman"/>
        <w:sz w:val="24"/>
      </w:rPr>
    </w:sdtEndPr>
    <w:sdtContent>
      <w:p w:rsidR="00C267FA" w:rsidRPr="003934A9" w:rsidRDefault="00353A0D" w:rsidP="003934A9">
        <w:pPr>
          <w:pStyle w:val="a5"/>
          <w:jc w:val="right"/>
          <w:rPr>
            <w:rFonts w:ascii="Times New Roman" w:hAnsi="Times New Roman" w:cs="Times New Roman"/>
            <w:sz w:val="24"/>
          </w:rPr>
        </w:pPr>
        <w:r w:rsidRPr="003934A9">
          <w:rPr>
            <w:rFonts w:ascii="Times New Roman" w:hAnsi="Times New Roman" w:cs="Times New Roman"/>
            <w:sz w:val="24"/>
          </w:rPr>
          <w:fldChar w:fldCharType="begin"/>
        </w:r>
        <w:r w:rsidR="00F45E89" w:rsidRPr="003934A9">
          <w:rPr>
            <w:rFonts w:ascii="Times New Roman" w:hAnsi="Times New Roman" w:cs="Times New Roman"/>
            <w:sz w:val="24"/>
          </w:rPr>
          <w:instrText xml:space="preserve"> PAGE   \* MERGEFORMAT </w:instrText>
        </w:r>
        <w:r w:rsidRPr="003934A9">
          <w:rPr>
            <w:rFonts w:ascii="Times New Roman" w:hAnsi="Times New Roman" w:cs="Times New Roman"/>
            <w:sz w:val="24"/>
          </w:rPr>
          <w:fldChar w:fldCharType="separate"/>
        </w:r>
        <w:r w:rsidR="00CD75BA">
          <w:rPr>
            <w:rFonts w:ascii="Times New Roman" w:hAnsi="Times New Roman" w:cs="Times New Roman"/>
            <w:noProof/>
            <w:sz w:val="24"/>
          </w:rPr>
          <w:t>18</w:t>
        </w:r>
        <w:r w:rsidRPr="003934A9">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BC4" w:rsidRDefault="00345BC4" w:rsidP="00634B67">
      <w:pPr>
        <w:spacing w:after="0" w:line="240" w:lineRule="auto"/>
      </w:pPr>
      <w:r>
        <w:separator/>
      </w:r>
    </w:p>
  </w:footnote>
  <w:footnote w:type="continuationSeparator" w:id="0">
    <w:p w:rsidR="00345BC4" w:rsidRDefault="00345BC4" w:rsidP="00634B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7D4415"/>
    <w:multiLevelType w:val="multilevel"/>
    <w:tmpl w:val="B82E4630"/>
    <w:lvl w:ilvl="0">
      <w:start w:val="1"/>
      <w:numFmt w:val="decimal"/>
      <w:lvlText w:val="%1."/>
      <w:lvlJc w:val="left"/>
      <w:pPr>
        <w:ind w:left="450" w:hanging="45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363"/>
    <w:rsid w:val="0001310B"/>
    <w:rsid w:val="00055B5E"/>
    <w:rsid w:val="000865D7"/>
    <w:rsid w:val="000C0627"/>
    <w:rsid w:val="000C09BB"/>
    <w:rsid w:val="000F0979"/>
    <w:rsid w:val="000F7F5A"/>
    <w:rsid w:val="00121D4C"/>
    <w:rsid w:val="00123FAA"/>
    <w:rsid w:val="0014587E"/>
    <w:rsid w:val="001768FB"/>
    <w:rsid w:val="00176ADE"/>
    <w:rsid w:val="00195AE8"/>
    <w:rsid w:val="00206166"/>
    <w:rsid w:val="002206C3"/>
    <w:rsid w:val="00232685"/>
    <w:rsid w:val="0028390D"/>
    <w:rsid w:val="002A1785"/>
    <w:rsid w:val="002A1DD8"/>
    <w:rsid w:val="002D44F5"/>
    <w:rsid w:val="00311FBE"/>
    <w:rsid w:val="00344746"/>
    <w:rsid w:val="00345BC4"/>
    <w:rsid w:val="00353A0D"/>
    <w:rsid w:val="0036165E"/>
    <w:rsid w:val="00370063"/>
    <w:rsid w:val="003934A9"/>
    <w:rsid w:val="00396579"/>
    <w:rsid w:val="003D79A6"/>
    <w:rsid w:val="0040765E"/>
    <w:rsid w:val="00447014"/>
    <w:rsid w:val="00450F41"/>
    <w:rsid w:val="00460393"/>
    <w:rsid w:val="00474ECF"/>
    <w:rsid w:val="0047525C"/>
    <w:rsid w:val="00485C49"/>
    <w:rsid w:val="004A48D7"/>
    <w:rsid w:val="004B3109"/>
    <w:rsid w:val="004E45B9"/>
    <w:rsid w:val="00513EF8"/>
    <w:rsid w:val="00542948"/>
    <w:rsid w:val="005523E9"/>
    <w:rsid w:val="005530F0"/>
    <w:rsid w:val="005622E8"/>
    <w:rsid w:val="00581943"/>
    <w:rsid w:val="005C08CC"/>
    <w:rsid w:val="005E2A94"/>
    <w:rsid w:val="005F4019"/>
    <w:rsid w:val="00604673"/>
    <w:rsid w:val="00613378"/>
    <w:rsid w:val="0061409F"/>
    <w:rsid w:val="00634B67"/>
    <w:rsid w:val="00650E77"/>
    <w:rsid w:val="006716C9"/>
    <w:rsid w:val="00672A80"/>
    <w:rsid w:val="00744B94"/>
    <w:rsid w:val="00794CF1"/>
    <w:rsid w:val="007D2A23"/>
    <w:rsid w:val="007D50F4"/>
    <w:rsid w:val="007D7015"/>
    <w:rsid w:val="007E0F53"/>
    <w:rsid w:val="007E2802"/>
    <w:rsid w:val="00820EB9"/>
    <w:rsid w:val="0083065A"/>
    <w:rsid w:val="00842B9F"/>
    <w:rsid w:val="00851DF9"/>
    <w:rsid w:val="00864A99"/>
    <w:rsid w:val="00880147"/>
    <w:rsid w:val="00895B08"/>
    <w:rsid w:val="008B5EBF"/>
    <w:rsid w:val="008C0A4B"/>
    <w:rsid w:val="00905DEB"/>
    <w:rsid w:val="00927DF3"/>
    <w:rsid w:val="00934821"/>
    <w:rsid w:val="00951090"/>
    <w:rsid w:val="00953A32"/>
    <w:rsid w:val="009706B3"/>
    <w:rsid w:val="00971A2D"/>
    <w:rsid w:val="009B286E"/>
    <w:rsid w:val="00A40E68"/>
    <w:rsid w:val="00A6007D"/>
    <w:rsid w:val="00AC1E01"/>
    <w:rsid w:val="00AD55E2"/>
    <w:rsid w:val="00AE429A"/>
    <w:rsid w:val="00AF2FE9"/>
    <w:rsid w:val="00B11EB1"/>
    <w:rsid w:val="00B11F03"/>
    <w:rsid w:val="00B25CE9"/>
    <w:rsid w:val="00B34BD4"/>
    <w:rsid w:val="00B656CE"/>
    <w:rsid w:val="00B85C95"/>
    <w:rsid w:val="00BB1663"/>
    <w:rsid w:val="00BB33E1"/>
    <w:rsid w:val="00BC334F"/>
    <w:rsid w:val="00BF3404"/>
    <w:rsid w:val="00C02861"/>
    <w:rsid w:val="00C04369"/>
    <w:rsid w:val="00C100E6"/>
    <w:rsid w:val="00C23145"/>
    <w:rsid w:val="00C267FA"/>
    <w:rsid w:val="00C41363"/>
    <w:rsid w:val="00C82B88"/>
    <w:rsid w:val="00CA0E49"/>
    <w:rsid w:val="00CA3757"/>
    <w:rsid w:val="00CA5CBA"/>
    <w:rsid w:val="00CA7AA1"/>
    <w:rsid w:val="00CB1812"/>
    <w:rsid w:val="00CB3932"/>
    <w:rsid w:val="00CC1A7D"/>
    <w:rsid w:val="00CC28F3"/>
    <w:rsid w:val="00CD75BA"/>
    <w:rsid w:val="00CD75BF"/>
    <w:rsid w:val="00CE6272"/>
    <w:rsid w:val="00CF02F0"/>
    <w:rsid w:val="00CF2E3D"/>
    <w:rsid w:val="00D17E69"/>
    <w:rsid w:val="00D2392B"/>
    <w:rsid w:val="00D24037"/>
    <w:rsid w:val="00DA2203"/>
    <w:rsid w:val="00DA6709"/>
    <w:rsid w:val="00DB6FD8"/>
    <w:rsid w:val="00DC3D6D"/>
    <w:rsid w:val="00DC4CFD"/>
    <w:rsid w:val="00E10BA0"/>
    <w:rsid w:val="00E12111"/>
    <w:rsid w:val="00E6451F"/>
    <w:rsid w:val="00EA10A6"/>
    <w:rsid w:val="00EE594E"/>
    <w:rsid w:val="00EE6D46"/>
    <w:rsid w:val="00F3092E"/>
    <w:rsid w:val="00F4196E"/>
    <w:rsid w:val="00F45E89"/>
    <w:rsid w:val="00F55530"/>
    <w:rsid w:val="00FE0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F9A43-657D-4D64-A187-09ADB245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94E"/>
  </w:style>
  <w:style w:type="paragraph" w:styleId="1">
    <w:name w:val="heading 1"/>
    <w:basedOn w:val="a"/>
    <w:link w:val="10"/>
    <w:uiPriority w:val="9"/>
    <w:qFormat/>
    <w:rsid w:val="00AE429A"/>
    <w:pPr>
      <w:spacing w:before="100" w:beforeAutospacing="1" w:after="100" w:afterAutospacing="1" w:line="240" w:lineRule="auto"/>
      <w:jc w:val="center"/>
      <w:outlineLvl w:val="0"/>
    </w:pPr>
    <w:rPr>
      <w:rFonts w:ascii="Arial" w:eastAsia="Times New Roman" w:hAnsi="Arial" w:cs="Arial"/>
      <w:b/>
      <w:bCs/>
      <w:color w:val="0C90D9"/>
      <w:kern w:val="36"/>
      <w:sz w:val="42"/>
      <w:szCs w:val="4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4B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4B67"/>
  </w:style>
  <w:style w:type="paragraph" w:styleId="a5">
    <w:name w:val="footer"/>
    <w:basedOn w:val="a"/>
    <w:link w:val="a6"/>
    <w:uiPriority w:val="99"/>
    <w:unhideWhenUsed/>
    <w:rsid w:val="00634B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4B67"/>
  </w:style>
  <w:style w:type="paragraph" w:styleId="a7">
    <w:name w:val="Normal (Web)"/>
    <w:basedOn w:val="a"/>
    <w:uiPriority w:val="99"/>
    <w:unhideWhenUsed/>
    <w:rsid w:val="00474E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B6F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6FD8"/>
    <w:rPr>
      <w:rFonts w:ascii="Tahoma" w:hAnsi="Tahoma" w:cs="Tahoma"/>
      <w:sz w:val="16"/>
      <w:szCs w:val="16"/>
    </w:rPr>
  </w:style>
  <w:style w:type="character" w:styleId="aa">
    <w:name w:val="Hyperlink"/>
    <w:basedOn w:val="a0"/>
    <w:uiPriority w:val="99"/>
    <w:semiHidden/>
    <w:unhideWhenUsed/>
    <w:rsid w:val="00604673"/>
    <w:rPr>
      <w:color w:val="0000FF"/>
      <w:u w:val="single"/>
    </w:rPr>
  </w:style>
  <w:style w:type="paragraph" w:styleId="ab">
    <w:name w:val="List Paragraph"/>
    <w:basedOn w:val="a"/>
    <w:uiPriority w:val="34"/>
    <w:qFormat/>
    <w:rsid w:val="00121D4C"/>
    <w:pPr>
      <w:ind w:left="720"/>
      <w:contextualSpacing/>
    </w:pPr>
  </w:style>
  <w:style w:type="character" w:customStyle="1" w:styleId="10">
    <w:name w:val="Заголовок 1 Знак"/>
    <w:basedOn w:val="a0"/>
    <w:link w:val="1"/>
    <w:uiPriority w:val="9"/>
    <w:rsid w:val="00AE429A"/>
    <w:rPr>
      <w:rFonts w:ascii="Arial" w:eastAsia="Times New Roman" w:hAnsi="Arial" w:cs="Arial"/>
      <w:b/>
      <w:bCs/>
      <w:color w:val="0C90D9"/>
      <w:kern w:val="36"/>
      <w:sz w:val="42"/>
      <w:szCs w:val="42"/>
      <w:lang w:eastAsia="ru-RU"/>
    </w:rPr>
  </w:style>
  <w:style w:type="paragraph" w:styleId="z-">
    <w:name w:val="HTML Top of Form"/>
    <w:basedOn w:val="a"/>
    <w:next w:val="a"/>
    <w:link w:val="z-0"/>
    <w:hidden/>
    <w:uiPriority w:val="99"/>
    <w:semiHidden/>
    <w:unhideWhenUsed/>
    <w:rsid w:val="00AE429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E429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E429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E429A"/>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756">
      <w:bodyDiv w:val="1"/>
      <w:marLeft w:val="0"/>
      <w:marRight w:val="0"/>
      <w:marTop w:val="0"/>
      <w:marBottom w:val="0"/>
      <w:divBdr>
        <w:top w:val="none" w:sz="0" w:space="0" w:color="auto"/>
        <w:left w:val="none" w:sz="0" w:space="0" w:color="auto"/>
        <w:bottom w:val="none" w:sz="0" w:space="0" w:color="auto"/>
        <w:right w:val="none" w:sz="0" w:space="0" w:color="auto"/>
      </w:divBdr>
      <w:divsChild>
        <w:div w:id="990056642">
          <w:marLeft w:val="0"/>
          <w:marRight w:val="0"/>
          <w:marTop w:val="0"/>
          <w:marBottom w:val="0"/>
          <w:divBdr>
            <w:top w:val="none" w:sz="0" w:space="0" w:color="auto"/>
            <w:left w:val="none" w:sz="0" w:space="0" w:color="auto"/>
            <w:bottom w:val="none" w:sz="0" w:space="0" w:color="auto"/>
            <w:right w:val="none" w:sz="0" w:space="0" w:color="auto"/>
          </w:divBdr>
          <w:divsChild>
            <w:div w:id="2053773822">
              <w:marLeft w:val="0"/>
              <w:marRight w:val="0"/>
              <w:marTop w:val="0"/>
              <w:marBottom w:val="0"/>
              <w:divBdr>
                <w:top w:val="none" w:sz="0" w:space="0" w:color="auto"/>
                <w:left w:val="none" w:sz="0" w:space="0" w:color="auto"/>
                <w:bottom w:val="none" w:sz="0" w:space="0" w:color="auto"/>
                <w:right w:val="none" w:sz="0" w:space="0" w:color="auto"/>
              </w:divBdr>
              <w:divsChild>
                <w:div w:id="1723479117">
                  <w:marLeft w:val="0"/>
                  <w:marRight w:val="0"/>
                  <w:marTop w:val="0"/>
                  <w:marBottom w:val="0"/>
                  <w:divBdr>
                    <w:top w:val="none" w:sz="0" w:space="0" w:color="auto"/>
                    <w:left w:val="none" w:sz="0" w:space="0" w:color="auto"/>
                    <w:bottom w:val="none" w:sz="0" w:space="0" w:color="auto"/>
                    <w:right w:val="none" w:sz="0" w:space="0" w:color="auto"/>
                  </w:divBdr>
                  <w:divsChild>
                    <w:div w:id="1436746591">
                      <w:marLeft w:val="0"/>
                      <w:marRight w:val="0"/>
                      <w:marTop w:val="0"/>
                      <w:marBottom w:val="0"/>
                      <w:divBdr>
                        <w:top w:val="none" w:sz="0" w:space="0" w:color="auto"/>
                        <w:left w:val="none" w:sz="0" w:space="0" w:color="auto"/>
                        <w:bottom w:val="none" w:sz="0" w:space="0" w:color="auto"/>
                        <w:right w:val="none" w:sz="0" w:space="0" w:color="auto"/>
                      </w:divBdr>
                      <w:divsChild>
                        <w:div w:id="675574104">
                          <w:blockQuote w:val="1"/>
                          <w:marLeft w:val="720"/>
                          <w:marRight w:val="720"/>
                          <w:marTop w:val="100"/>
                          <w:marBottom w:val="100"/>
                          <w:divBdr>
                            <w:top w:val="single" w:sz="6" w:space="2" w:color="E0E0E0"/>
                            <w:left w:val="single" w:sz="6" w:space="11" w:color="E0E0E0"/>
                            <w:bottom w:val="single" w:sz="6" w:space="2" w:color="E0E0E0"/>
                            <w:right w:val="single" w:sz="6" w:space="11" w:color="E0E0E0"/>
                          </w:divBdr>
                          <w:divsChild>
                            <w:div w:id="123196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052649">
      <w:bodyDiv w:val="1"/>
      <w:marLeft w:val="0"/>
      <w:marRight w:val="0"/>
      <w:marTop w:val="0"/>
      <w:marBottom w:val="0"/>
      <w:divBdr>
        <w:top w:val="none" w:sz="0" w:space="0" w:color="auto"/>
        <w:left w:val="none" w:sz="0" w:space="0" w:color="auto"/>
        <w:bottom w:val="none" w:sz="0" w:space="0" w:color="auto"/>
        <w:right w:val="none" w:sz="0" w:space="0" w:color="auto"/>
      </w:divBdr>
      <w:divsChild>
        <w:div w:id="2035228255">
          <w:marLeft w:val="0"/>
          <w:marRight w:val="0"/>
          <w:marTop w:val="0"/>
          <w:marBottom w:val="0"/>
          <w:divBdr>
            <w:top w:val="none" w:sz="0" w:space="0" w:color="auto"/>
            <w:left w:val="none" w:sz="0" w:space="0" w:color="auto"/>
            <w:bottom w:val="none" w:sz="0" w:space="0" w:color="auto"/>
            <w:right w:val="none" w:sz="0" w:space="0" w:color="auto"/>
          </w:divBdr>
          <w:divsChild>
            <w:div w:id="19990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1902">
      <w:bodyDiv w:val="1"/>
      <w:marLeft w:val="0"/>
      <w:marRight w:val="0"/>
      <w:marTop w:val="0"/>
      <w:marBottom w:val="0"/>
      <w:divBdr>
        <w:top w:val="none" w:sz="0" w:space="0" w:color="auto"/>
        <w:left w:val="none" w:sz="0" w:space="0" w:color="auto"/>
        <w:bottom w:val="none" w:sz="0" w:space="0" w:color="auto"/>
        <w:right w:val="none" w:sz="0" w:space="0" w:color="auto"/>
      </w:divBdr>
    </w:div>
    <w:div w:id="1971935887">
      <w:bodyDiv w:val="1"/>
      <w:marLeft w:val="0"/>
      <w:marRight w:val="0"/>
      <w:marTop w:val="0"/>
      <w:marBottom w:val="0"/>
      <w:divBdr>
        <w:top w:val="none" w:sz="0" w:space="0" w:color="auto"/>
        <w:left w:val="none" w:sz="0" w:space="0" w:color="auto"/>
        <w:bottom w:val="none" w:sz="0" w:space="0" w:color="auto"/>
        <w:right w:val="none" w:sz="0" w:space="0" w:color="auto"/>
      </w:divBdr>
      <w:divsChild>
        <w:div w:id="1352031600">
          <w:marLeft w:val="0"/>
          <w:marRight w:val="0"/>
          <w:marTop w:val="0"/>
          <w:marBottom w:val="0"/>
          <w:divBdr>
            <w:top w:val="none" w:sz="0" w:space="0" w:color="auto"/>
            <w:left w:val="none" w:sz="0" w:space="0" w:color="auto"/>
            <w:bottom w:val="none" w:sz="0" w:space="0" w:color="auto"/>
            <w:right w:val="none" w:sz="0" w:space="0" w:color="auto"/>
          </w:divBdr>
          <w:divsChild>
            <w:div w:id="1694767274">
              <w:marLeft w:val="0"/>
              <w:marRight w:val="0"/>
              <w:marTop w:val="0"/>
              <w:marBottom w:val="0"/>
              <w:divBdr>
                <w:top w:val="none" w:sz="0" w:space="0" w:color="auto"/>
                <w:left w:val="none" w:sz="0" w:space="0" w:color="auto"/>
                <w:bottom w:val="none" w:sz="0" w:space="0" w:color="auto"/>
                <w:right w:val="none" w:sz="0" w:space="0" w:color="auto"/>
              </w:divBdr>
              <w:divsChild>
                <w:div w:id="430006708">
                  <w:marLeft w:val="0"/>
                  <w:marRight w:val="0"/>
                  <w:marTop w:val="375"/>
                  <w:marBottom w:val="0"/>
                  <w:divBdr>
                    <w:top w:val="single" w:sz="6" w:space="0" w:color="D8D8D8"/>
                    <w:left w:val="single" w:sz="6" w:space="0" w:color="D8D8D8"/>
                    <w:bottom w:val="single" w:sz="6" w:space="0" w:color="D8D8D8"/>
                    <w:right w:val="single" w:sz="6" w:space="0" w:color="D8D8D8"/>
                  </w:divBdr>
                </w:div>
              </w:divsChild>
            </w:div>
          </w:divsChild>
        </w:div>
        <w:div w:id="1914388394">
          <w:marLeft w:val="0"/>
          <w:marRight w:val="0"/>
          <w:marTop w:val="0"/>
          <w:marBottom w:val="0"/>
          <w:divBdr>
            <w:top w:val="none" w:sz="0" w:space="0" w:color="auto"/>
            <w:left w:val="none" w:sz="0" w:space="0" w:color="auto"/>
            <w:bottom w:val="none" w:sz="0" w:space="0" w:color="auto"/>
            <w:right w:val="none" w:sz="0" w:space="0" w:color="auto"/>
          </w:divBdr>
          <w:divsChild>
            <w:div w:id="1111323362">
              <w:marLeft w:val="0"/>
              <w:marRight w:val="0"/>
              <w:marTop w:val="0"/>
              <w:marBottom w:val="0"/>
              <w:divBdr>
                <w:top w:val="none" w:sz="0" w:space="0" w:color="auto"/>
                <w:left w:val="none" w:sz="0" w:space="0" w:color="auto"/>
                <w:bottom w:val="none" w:sz="0" w:space="0" w:color="auto"/>
                <w:right w:val="none" w:sz="0" w:space="0" w:color="auto"/>
              </w:divBdr>
            </w:div>
          </w:divsChild>
        </w:div>
        <w:div w:id="1876691615">
          <w:marLeft w:val="0"/>
          <w:marRight w:val="0"/>
          <w:marTop w:val="0"/>
          <w:marBottom w:val="0"/>
          <w:divBdr>
            <w:top w:val="none" w:sz="0" w:space="0" w:color="auto"/>
            <w:left w:val="none" w:sz="0" w:space="0" w:color="auto"/>
            <w:bottom w:val="none" w:sz="0" w:space="0" w:color="auto"/>
            <w:right w:val="none" w:sz="0" w:space="0" w:color="auto"/>
          </w:divBdr>
          <w:divsChild>
            <w:div w:id="474877217">
              <w:marLeft w:val="0"/>
              <w:marRight w:val="0"/>
              <w:marTop w:val="300"/>
              <w:marBottom w:val="0"/>
              <w:divBdr>
                <w:top w:val="single" w:sz="6" w:space="8" w:color="D8D8D8"/>
                <w:left w:val="none" w:sz="0" w:space="0" w:color="auto"/>
                <w:bottom w:val="none" w:sz="0" w:space="0" w:color="auto"/>
                <w:right w:val="none" w:sz="0" w:space="0" w:color="auto"/>
              </w:divBdr>
            </w:div>
            <w:div w:id="8559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osimperija.info/wp-content/uploads/2013/03/800px-Fedor_Bronnikov_0141.jp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rosimperija.info/wp-content/uploads/2013/03/588px-Moscow_Bakhrushin_Museum_of_Theater.jpg"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www.rosimperija.info/wp-content/uploads/2013/03/398px-Maecenas_Coole_Park.jp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rosimperija.info/wp-content/uploads/2013/03/%D0%93%D0%BE%D0%BB%D0%B8%D1%86%D0%B8%D0%BD%D1%81%D0%BA%D0%B0%D1%8F_%D0%B1%D0%BE%D0%BB%D1%8C%D0%BD%D0%B8%D1%86%D0%B0.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23B9BA-C322-4962-B566-B6AD3CC0E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3344</Words>
  <Characters>19062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balaes</Company>
  <LinksUpToDate>false</LinksUpToDate>
  <CharactersWithSpaces>22362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Berdugin</dc:creator>
  <cp:lastModifiedBy>Борисенко Михаил Иванович</cp:lastModifiedBy>
  <cp:revision>2</cp:revision>
  <cp:lastPrinted>2015-10-22T08:09:00Z</cp:lastPrinted>
  <dcterms:created xsi:type="dcterms:W3CDTF">2015-10-22T10:46:00Z</dcterms:created>
  <dcterms:modified xsi:type="dcterms:W3CDTF">2015-10-22T10:46:00Z</dcterms:modified>
</cp:coreProperties>
</file>